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BF6B6" w14:textId="77777777" w:rsidR="00283096" w:rsidRPr="00283096" w:rsidRDefault="00283096" w:rsidP="00283096">
      <w:pPr>
        <w:keepNext/>
        <w:shd w:val="clear" w:color="auto" w:fill="A8B0FE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32"/>
          <w:szCs w:val="32"/>
          <w:lang w:eastAsia="cs-CZ"/>
        </w:rPr>
      </w:pPr>
      <w:r w:rsidRPr="00283096">
        <w:rPr>
          <w:rFonts w:ascii="Times New Roman" w:eastAsia="Times New Roman" w:hAnsi="Times New Roman" w:cs="Times New Roman"/>
          <w:b/>
          <w:caps/>
          <w:sz w:val="32"/>
          <w:szCs w:val="32"/>
          <w:lang w:eastAsia="cs-CZ"/>
        </w:rPr>
        <w:t>Organizace maturitních prací</w:t>
      </w:r>
    </w:p>
    <w:p w14:paraId="7C64867F" w14:textId="5D0C3066" w:rsidR="00283096" w:rsidRPr="00283096" w:rsidRDefault="00283096" w:rsidP="00283096">
      <w:pPr>
        <w:keepNext/>
        <w:shd w:val="clear" w:color="auto" w:fill="A8B0FE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b/>
          <w:caps/>
          <w:sz w:val="32"/>
          <w:szCs w:val="32"/>
          <w:lang w:eastAsia="cs-CZ"/>
        </w:rPr>
        <w:t xml:space="preserve">Pro maturitní ročník </w:t>
      </w:r>
      <w:r w:rsidR="006B3E6D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 xml:space="preserve"> 202</w:t>
      </w:r>
      <w:r w:rsidR="006F2F7D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6</w:t>
      </w:r>
      <w:r w:rsidR="006B3E6D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/202</w:t>
      </w:r>
      <w:r w:rsidR="006F2F7D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7</w:t>
      </w:r>
    </w:p>
    <w:p w14:paraId="3788A2EF" w14:textId="77777777" w:rsidR="00283096" w:rsidRPr="00283096" w:rsidRDefault="00283096" w:rsidP="00283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FDF7AC7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Závěrečná = maturitní práce (dále MP) a její obhajoba je hodnocena jako praktická zkouška z odborných předmětů. Předpokládáme, že jsou to následující předměty: BIO, CHE, ENN, TPR.</w:t>
      </w:r>
    </w:p>
    <w:p w14:paraId="0B75D081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1CC9EC8" w14:textId="2C15EBAC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Stanovená pravidla vychází z § 15 o maturitní práci a její obhajobě před zkušební maturitní komisí (zákon č. 177/2009 Sb.).</w:t>
      </w:r>
    </w:p>
    <w:p w14:paraId="61F44827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80F6C7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Předmětová komise přírodovědných a odborných předmětů zpracuje seznam učitelů a přehled oblastí, z kterých je možno vybírat témata k maturitním pracím.</w:t>
      </w:r>
    </w:p>
    <w:p w14:paraId="35881EBD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210089C" w14:textId="7E7AD309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Žáci 4. L si mohou </w:t>
      </w:r>
      <w:r w:rsidRPr="0028309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domluvit téma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vedoucím práce a poté ho oznámit vedoucí závěrečných prací Mgr. Lence Motykové, nejpozději </w:t>
      </w:r>
      <w:r w:rsidR="006B3E6D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do 0</w:t>
      </w:r>
      <w:r w:rsidR="002F7212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8</w:t>
      </w:r>
      <w:r w:rsidR="006B3E6D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. 06. 202</w:t>
      </w:r>
      <w:r w:rsidR="002F7212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6</w:t>
      </w:r>
      <w:r w:rsidRPr="00283096">
        <w:rPr>
          <w:rFonts w:ascii="Times New Roman" w:eastAsia="Times New Roman" w:hAnsi="Times New Roman" w:cs="Times New Roman"/>
          <w:color w:val="17365D"/>
          <w:sz w:val="24"/>
          <w:szCs w:val="24"/>
          <w:lang w:eastAsia="cs-CZ"/>
        </w:rPr>
        <w:t>.</w:t>
      </w:r>
    </w:p>
    <w:p w14:paraId="7C271B3D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34CF9CF" w14:textId="770BBB1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Přihlášku k praktické zkoušce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si</w:t>
      </w:r>
      <w:r w:rsidR="005C0B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vyzvednou u Mgr. Lenky Motykové a volbu písemně potvrdí odevzdáním přihlášky </w:t>
      </w:r>
      <w:r w:rsidR="006B3E6D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do 1</w:t>
      </w:r>
      <w:r w:rsidR="002F7212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1</w:t>
      </w:r>
      <w:r w:rsidRPr="00283096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. 06.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6B3E6D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202</w:t>
      </w:r>
      <w:r w:rsidR="002F7212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6</w:t>
      </w:r>
      <w:r w:rsidRPr="00283096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.</w:t>
      </w:r>
    </w:p>
    <w:p w14:paraId="3B183D69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BF8BC5D" w14:textId="065413B3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Pokyny pro zpracování MP a kritéria hodnocení MP (jak práce samotné, tak prezentace s obhajobou) zpřístupní ředitel školy na nástěnce i webových stránkách </w:t>
      </w:r>
      <w:r w:rsidR="00FC5E74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do 2</w:t>
      </w:r>
      <w:r w:rsidR="002F7212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6</w:t>
      </w:r>
      <w:r w:rsidR="006B3E6D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. 06. 202</w:t>
      </w:r>
      <w:r w:rsidR="002F7212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6</w:t>
      </w:r>
      <w:r w:rsidRPr="00283096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.</w:t>
      </w:r>
    </w:p>
    <w:p w14:paraId="005F16C1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AF88ADB" w14:textId="1E0041C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Oponenta MP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stanoví vedoucí maturitních prací nejpozději </w:t>
      </w:r>
      <w:r w:rsidR="00FC5E74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do 20</w:t>
      </w:r>
      <w:r w:rsidR="006B3E6D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. 1. 202</w:t>
      </w:r>
      <w:r w:rsidR="002F7212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7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písemně jej oznámí Mgr</w:t>
      </w:r>
      <w:r w:rsidR="005C0B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Lence</w:t>
      </w:r>
      <w:r w:rsidR="005C0B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Motykové</w:t>
      </w:r>
      <w:r w:rsidR="005C0B0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0BF3DBDD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25466928" w14:textId="1C0319D6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Žáci odevzdají MP</w:t>
      </w:r>
      <w:r w:rsidR="0006228A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 xml:space="preserve"> (včetně všech příloh)</w:t>
      </w:r>
      <w:r w:rsidRPr="00283096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 xml:space="preserve"> ve 2 svázaných vyhotoveních a </w:t>
      </w:r>
      <w:r w:rsidR="0006228A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 xml:space="preserve">zašlou digitální formu práce na sdílený disk na webu školy </w:t>
      </w:r>
      <w:r w:rsidR="006338A3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 xml:space="preserve">Mgr. </w:t>
      </w:r>
      <w:r w:rsidR="00FC5E74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 xml:space="preserve">Lence Motykové do </w:t>
      </w:r>
      <w:r w:rsidR="002F7212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26</w:t>
      </w:r>
      <w:r w:rsidRPr="00283096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.</w:t>
      </w:r>
      <w:r w:rsidR="00FC5E74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 xml:space="preserve"> 0</w:t>
      </w:r>
      <w:r w:rsidR="002F7212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1</w:t>
      </w:r>
      <w:r w:rsidR="00FC5E74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. 202</w:t>
      </w:r>
      <w:r w:rsidR="002F7212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7</w:t>
      </w:r>
      <w:r w:rsidRPr="00283096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.</w:t>
      </w:r>
    </w:p>
    <w:p w14:paraId="193CDC08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</w:pPr>
    </w:p>
    <w:p w14:paraId="4ED1D0BC" w14:textId="4494ADC1" w:rsidR="001843E2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Vedoucí práce i oponent zpracují jednotlivě písemný posudek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MP </w:t>
      </w:r>
      <w:r w:rsidR="00B833E3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do 1</w:t>
      </w:r>
      <w:r w:rsidR="002F7212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5</w:t>
      </w:r>
      <w:r w:rsidR="001F0E0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. 04. 202</w:t>
      </w:r>
      <w:r w:rsidR="002F7212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7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ve </w:t>
      </w:r>
    </w:p>
    <w:p w14:paraId="62418E1E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843E2">
        <w:rPr>
          <w:rFonts w:ascii="Times New Roman" w:eastAsia="Times New Roman" w:hAnsi="Times New Roman" w:cs="Times New Roman"/>
          <w:b/>
          <w:color w:val="943634" w:themeColor="accent2" w:themeShade="BF"/>
          <w:sz w:val="24"/>
          <w:szCs w:val="24"/>
          <w:lang w:eastAsia="cs-CZ"/>
        </w:rPr>
        <w:t>2 kopiích s originálním podpisem</w:t>
      </w:r>
      <w:r w:rsidRPr="001843E2">
        <w:rPr>
          <w:rFonts w:ascii="Times New Roman" w:eastAsia="Times New Roman" w:hAnsi="Times New Roman" w:cs="Times New Roman"/>
          <w:color w:val="943634" w:themeColor="accent2" w:themeShade="BF"/>
          <w:sz w:val="24"/>
          <w:szCs w:val="24"/>
          <w:lang w:eastAsia="cs-CZ"/>
        </w:rPr>
        <w:t xml:space="preserve"> 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odevzdají Mgr. Lence Motykové. Pro účel maturitní zkoušky práci ohodnotí podle jednotných kritérií. Vlastní prezentace bude hodnocena u maturitní zkoušky, nebude zahrnuta v písemném posudku.</w:t>
      </w:r>
    </w:p>
    <w:p w14:paraId="07F5FC3A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2DA030F" w14:textId="696AEAFB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Posudky si žáci vyzvednou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u Mgr. Lenky Motykové </w:t>
      </w:r>
      <w:r w:rsidR="00CE0B4B" w:rsidRPr="00105F6E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do 2</w:t>
      </w:r>
      <w:r w:rsidR="002F7212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0</w:t>
      </w:r>
      <w:r w:rsidR="001F0E07" w:rsidRPr="00105F6E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. 04. 202</w:t>
      </w:r>
      <w:r w:rsidR="00A43852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6</w:t>
      </w:r>
      <w:r w:rsidR="00B91FE1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(nejpozději 14 dní před termínem obhajoby).</w:t>
      </w:r>
    </w:p>
    <w:p w14:paraId="00B3FC98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3EDF1CB" w14:textId="52FD0068" w:rsidR="00283096" w:rsidRPr="00283096" w:rsidRDefault="00275D21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Prezentaci své práce zašlou</w:t>
      </w:r>
      <w:r w:rsidR="00283096" w:rsidRPr="0028309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žáci</w:t>
      </w:r>
      <w:r w:rsidR="00283096"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mailem do </w:t>
      </w:r>
      <w:r w:rsidR="00B91FE1">
        <w:rPr>
          <w:rFonts w:ascii="Times New Roman" w:eastAsia="Times New Roman" w:hAnsi="Times New Roman" w:cs="Times New Roman"/>
          <w:sz w:val="24"/>
          <w:szCs w:val="24"/>
          <w:lang w:eastAsia="cs-CZ"/>
        </w:rPr>
        <w:t>0</w:t>
      </w:r>
      <w:r w:rsidR="00B91FE1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7</w:t>
      </w:r>
      <w:r w:rsidR="00455135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.</w:t>
      </w:r>
      <w:r w:rsidR="00B833E3" w:rsidRPr="00105F6E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 xml:space="preserve"> 05</w:t>
      </w:r>
      <w:r w:rsidR="001843E2" w:rsidRPr="00105F6E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 xml:space="preserve">. </w:t>
      </w:r>
      <w:r w:rsidR="001F0E07" w:rsidRPr="00105F6E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202</w:t>
      </w:r>
      <w:r w:rsidR="00B91FE1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7</w:t>
      </w:r>
      <w:r w:rsidR="00283096" w:rsidRPr="00105F6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B833E3" w:rsidRPr="00105F6E">
        <w:rPr>
          <w:rFonts w:ascii="Times New Roman" w:eastAsia="Times New Roman" w:hAnsi="Times New Roman" w:cs="Times New Roman"/>
          <w:sz w:val="24"/>
          <w:szCs w:val="24"/>
          <w:lang w:eastAsia="cs-CZ"/>
        </w:rPr>
        <w:t>Mgr</w:t>
      </w:r>
      <w:r w:rsidR="00B833E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Lence Motykové </w:t>
      </w:r>
      <w:r w:rsidR="00105F6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</w:t>
      </w:r>
      <w:r w:rsidR="00652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učebny otevřené na školním disku. </w:t>
      </w:r>
    </w:p>
    <w:p w14:paraId="2A61C76B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42C0FF3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žák neodevzdá práci </w:t>
      </w:r>
      <w:r w:rsidR="00105F6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nebo její přílohy 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ve stanoveném termínu bez písemné omluvy s uvedením vážných důvodů nebo pokud mu omluva nebude uznána, bude z této zkoušky klasifikován stupněm nedostatečný.</w:t>
      </w:r>
    </w:p>
    <w:p w14:paraId="296C8C2F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44AB5AD" w14:textId="3B0D3329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Před začátkem maturitní zkoušky budou maturitní práce uloženy u zástupce ředitele školy Ing. Jiřího Kašného a budou přístupny pro členy maturitní komise. Na vyžádání budou poskytnuty také předsedkyni maturitní komise. K maturitám je následně doloží in</w:t>
      </w:r>
      <w:r w:rsidR="005C0B0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g. 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Jiří Kašný.</w:t>
      </w:r>
    </w:p>
    <w:p w14:paraId="01287615" w14:textId="77777777" w:rsidR="00283096" w:rsidRDefault="00283096" w:rsidP="00283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846BB01" w14:textId="77777777" w:rsidR="000B1487" w:rsidRPr="00283096" w:rsidRDefault="000B1487" w:rsidP="00283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C80D1C2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Po ukončení maturitní zkoušky budou maturitní práce v 1 ks v tištěné podobě uloženy u vedoucích maturitních prací a 1ks v tištěné podobě archivovány spolu s ostatními maturitními protokoly prostřednictvím zástupce ředitele školy Ing. Jiřího Kašného.</w:t>
      </w:r>
    </w:p>
    <w:p w14:paraId="14FBCDE4" w14:textId="77777777" w:rsidR="00283096" w:rsidRPr="00283096" w:rsidRDefault="00283096" w:rsidP="00283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B166DD3" w14:textId="04707A80" w:rsidR="00283096" w:rsidRDefault="00283096" w:rsidP="00283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Téma a zadání maturitní práce se zachovává i pro opravnou zkoušku a náhradní zkoušku. Žák je v těchto případech </w:t>
      </w:r>
      <w:r w:rsidRPr="00105F6E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cs-CZ"/>
        </w:rPr>
        <w:t>povinen odevzdat MP</w:t>
      </w:r>
      <w:r w:rsidRPr="00105F6E">
        <w:rPr>
          <w:rFonts w:ascii="Times New Roman" w:eastAsia="Times New Roman" w:hAnsi="Times New Roman" w:cs="Times New Roman"/>
          <w:color w:val="002060"/>
          <w:sz w:val="24"/>
          <w:szCs w:val="24"/>
          <w:lang w:eastAsia="cs-CZ"/>
        </w:rPr>
        <w:t xml:space="preserve"> 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prezentaci v předepsaném počtu nejméně </w:t>
      </w:r>
      <w:r w:rsidRPr="00105F6E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cs-CZ"/>
        </w:rPr>
        <w:t>1</w:t>
      </w:r>
      <w:r w:rsidRPr="001F0E07">
        <w:rPr>
          <w:rFonts w:ascii="Times New Roman" w:eastAsia="Times New Roman" w:hAnsi="Times New Roman" w:cs="Times New Roman"/>
          <w:color w:val="C00000"/>
          <w:sz w:val="24"/>
          <w:szCs w:val="24"/>
          <w:lang w:eastAsia="cs-CZ"/>
        </w:rPr>
        <w:t xml:space="preserve"> </w:t>
      </w:r>
      <w:r w:rsidRPr="00105F6E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cs-CZ"/>
        </w:rPr>
        <w:t>měsíc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105F6E"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cs-CZ"/>
        </w:rPr>
        <w:t>před stanoveným termínem opravné nebo náhradní maturitní zkoušky na sekretariát školy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Na sekretariátu školy si vyzvedne potvrzení o odevzdání práce v řádném termínu. </w:t>
      </w:r>
    </w:p>
    <w:p w14:paraId="467FE625" w14:textId="77777777" w:rsidR="000B1487" w:rsidRDefault="000B1487" w:rsidP="00283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3ACFB43" w14:textId="35F9C2FB" w:rsidR="00283096" w:rsidRPr="00283096" w:rsidRDefault="00283096" w:rsidP="002830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Vedoucí ročníkových prací nahlásí žáky, kteří nesplnili tuto podmínku Mgr. Michalu Pavelovi nejpozději </w:t>
      </w:r>
      <w:r w:rsidR="001F0E0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do 2</w:t>
      </w:r>
      <w:r w:rsidR="00455135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7</w:t>
      </w:r>
      <w:r w:rsidR="001F0E07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. 08. 202</w:t>
      </w:r>
      <w:r w:rsidR="00455135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7</w:t>
      </w:r>
      <w:r w:rsidR="00275D21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.</w:t>
      </w:r>
    </w:p>
    <w:p w14:paraId="0E300505" w14:textId="77777777" w:rsidR="00E63571" w:rsidRDefault="00E63571"/>
    <w:p w14:paraId="633D55D3" w14:textId="77777777" w:rsidR="00283096" w:rsidRDefault="00283096"/>
    <w:p w14:paraId="431264A8" w14:textId="77777777" w:rsidR="00283096" w:rsidRDefault="00283096"/>
    <w:p w14:paraId="33AC552D" w14:textId="77777777" w:rsidR="00283096" w:rsidRDefault="00283096"/>
    <w:p w14:paraId="754C7882" w14:textId="77777777" w:rsidR="00283096" w:rsidRDefault="00283096"/>
    <w:p w14:paraId="11B81947" w14:textId="77777777" w:rsidR="00283096" w:rsidRDefault="00283096"/>
    <w:p w14:paraId="5EAE6A9E" w14:textId="77777777" w:rsidR="00283096" w:rsidRDefault="00283096"/>
    <w:p w14:paraId="643D2795" w14:textId="77777777" w:rsidR="00283096" w:rsidRDefault="00283096"/>
    <w:p w14:paraId="19246675" w14:textId="77777777" w:rsidR="00283096" w:rsidRDefault="00283096"/>
    <w:p w14:paraId="247B5C7D" w14:textId="77777777" w:rsidR="00283096" w:rsidRDefault="00283096"/>
    <w:p w14:paraId="2B97F3EA" w14:textId="77777777" w:rsidR="00283096" w:rsidRDefault="00283096"/>
    <w:p w14:paraId="7F751CF0" w14:textId="77777777" w:rsidR="00283096" w:rsidRDefault="00283096"/>
    <w:p w14:paraId="4AE42796" w14:textId="77777777" w:rsidR="00283096" w:rsidRDefault="00283096"/>
    <w:p w14:paraId="2DCF7DD6" w14:textId="77777777" w:rsidR="00283096" w:rsidRDefault="00283096"/>
    <w:p w14:paraId="0C1B3424" w14:textId="77777777" w:rsidR="00283096" w:rsidRDefault="00283096"/>
    <w:p w14:paraId="0AAC01CD" w14:textId="77777777" w:rsidR="00283096" w:rsidRDefault="00283096"/>
    <w:p w14:paraId="03CDDC35" w14:textId="77777777" w:rsidR="00283096" w:rsidRDefault="00283096"/>
    <w:p w14:paraId="0B85A2B7" w14:textId="77777777" w:rsidR="00283096" w:rsidRDefault="00283096"/>
    <w:p w14:paraId="20C00892" w14:textId="77777777" w:rsidR="00283096" w:rsidRDefault="00283096"/>
    <w:p w14:paraId="02158476" w14:textId="77777777" w:rsidR="00283096" w:rsidRDefault="00283096"/>
    <w:p w14:paraId="0E8757EB" w14:textId="77777777" w:rsidR="00283096" w:rsidRDefault="00283096"/>
    <w:p w14:paraId="79449CED" w14:textId="77777777" w:rsidR="00283096" w:rsidRDefault="00283096"/>
    <w:p w14:paraId="584516AC" w14:textId="77777777" w:rsidR="00283096" w:rsidRDefault="00283096"/>
    <w:p w14:paraId="6D83B7F2" w14:textId="77777777" w:rsidR="00283096" w:rsidRPr="00283096" w:rsidRDefault="00283096" w:rsidP="00283096">
      <w:pPr>
        <w:keepNext/>
        <w:shd w:val="clear" w:color="auto" w:fill="A8B0FE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32"/>
          <w:szCs w:val="32"/>
          <w:lang w:eastAsia="cs-CZ"/>
        </w:rPr>
      </w:pPr>
      <w:r w:rsidRPr="00283096">
        <w:rPr>
          <w:rFonts w:ascii="Times New Roman" w:eastAsia="Times New Roman" w:hAnsi="Times New Roman" w:cs="Times New Roman"/>
          <w:b/>
          <w:caps/>
          <w:sz w:val="32"/>
          <w:szCs w:val="32"/>
          <w:lang w:eastAsia="cs-CZ"/>
        </w:rPr>
        <w:t>Organizace maturitních prací</w:t>
      </w:r>
    </w:p>
    <w:p w14:paraId="7134BB98" w14:textId="7C820625" w:rsidR="00283096" w:rsidRPr="00283096" w:rsidRDefault="00283096" w:rsidP="00283096">
      <w:pPr>
        <w:keepNext/>
        <w:shd w:val="clear" w:color="auto" w:fill="A8B0FE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b/>
          <w:caps/>
          <w:sz w:val="32"/>
          <w:szCs w:val="32"/>
          <w:lang w:eastAsia="cs-CZ"/>
        </w:rPr>
        <w:t>pro maturitní ročník</w:t>
      </w:r>
      <w:r w:rsidR="007B2930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 xml:space="preserve">  202</w:t>
      </w:r>
      <w:r w:rsidR="006F2F7D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7</w:t>
      </w:r>
      <w:r w:rsidR="007B2930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/202</w:t>
      </w:r>
      <w:r w:rsidR="006F2F7D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8</w:t>
      </w:r>
    </w:p>
    <w:p w14:paraId="0F0D99A7" w14:textId="77777777" w:rsidR="00283096" w:rsidRPr="00283096" w:rsidRDefault="00283096" w:rsidP="002830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CC50A5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Závěrečná = maturitní práce (dále MP) a její obhajoba je hodnocena jako praktická zkouška z odborných předmětů. Předpokládáme, že jsou to následující předměty: BIO, CHE, ENN, TPR.</w:t>
      </w:r>
    </w:p>
    <w:p w14:paraId="143E8D88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EC847BD" w14:textId="73E28435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Stanovená pravidla vychází z § 15 o maturitní práci a její obhajobě před zkušební maturitní komisí (zákon č. 177/2009 Sb.).</w:t>
      </w:r>
    </w:p>
    <w:p w14:paraId="2474F361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5A9A249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>Předmětová komise přírodovědných a odborných předmětů zpracuje seznam učitelů a přehled oblastí, z kterých je možno vybírat témata k maturitním pracím.</w:t>
      </w:r>
    </w:p>
    <w:p w14:paraId="47C3A063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6ECD5F3" w14:textId="6B288AC6" w:rsidR="00283096" w:rsidRPr="00283096" w:rsidRDefault="00114AC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Žáci 3</w:t>
      </w:r>
      <w:r w:rsidR="00283096"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L si mohou </w:t>
      </w:r>
      <w:r w:rsidR="00283096" w:rsidRPr="0028309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domluvit téma</w:t>
      </w:r>
      <w:r w:rsidR="00283096"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vedoucím práce a poté ho oznámit vedoucí závěrečných prací Mgr. Lence Motykové, nejpozději </w:t>
      </w:r>
      <w:r w:rsidR="00B261C4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do 0</w:t>
      </w:r>
      <w:r w:rsidR="005C0B00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8</w:t>
      </w:r>
      <w:r w:rsidR="0065263A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. 06. 202</w:t>
      </w:r>
      <w:r w:rsidR="006F2F7D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7</w:t>
      </w:r>
      <w:r w:rsidR="00283096" w:rsidRPr="00283096">
        <w:rPr>
          <w:rFonts w:ascii="Times New Roman" w:eastAsia="Times New Roman" w:hAnsi="Times New Roman" w:cs="Times New Roman"/>
          <w:color w:val="17365D"/>
          <w:sz w:val="24"/>
          <w:szCs w:val="24"/>
          <w:lang w:eastAsia="cs-CZ"/>
        </w:rPr>
        <w:t>.</w:t>
      </w:r>
    </w:p>
    <w:p w14:paraId="36D898E7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E6EB6A7" w14:textId="3E45736D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Přihlášku k praktické zkoušce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si vyzvednou u Mgr. Lenky Motykové a volbu písemně potvrdí odevzdáním přihlášky </w:t>
      </w:r>
      <w:r w:rsidR="00B261C4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do 1</w:t>
      </w:r>
      <w:r w:rsidR="006F2F7D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4</w:t>
      </w:r>
      <w:r w:rsidRPr="00283096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. 06.</w:t>
      </w: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C5E74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202</w:t>
      </w:r>
      <w:r w:rsidR="006F2F7D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7</w:t>
      </w:r>
      <w:r w:rsidRPr="00283096">
        <w:rPr>
          <w:rFonts w:ascii="Times New Roman" w:eastAsia="Times New Roman" w:hAnsi="Times New Roman" w:cs="Times New Roman"/>
          <w:b/>
          <w:color w:val="17365D"/>
          <w:sz w:val="24"/>
          <w:szCs w:val="24"/>
          <w:lang w:eastAsia="cs-CZ"/>
        </w:rPr>
        <w:t>.</w:t>
      </w:r>
    </w:p>
    <w:p w14:paraId="6861EB40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F8AD423" w14:textId="5C67A975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Pokyny pro zpracování MP a kritéria hodnocení MP (jak práce samotné, tak prezentace s obhajobou) zpřístupní ředitel školy na nástěnce i webových stránkách </w:t>
      </w:r>
      <w:r w:rsidR="00FC5E74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 xml:space="preserve">do </w:t>
      </w:r>
      <w:r w:rsidR="006F2F7D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30</w:t>
      </w:r>
      <w:r w:rsidR="00FC5E74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. 06. 202</w:t>
      </w:r>
      <w:r w:rsidR="006F2F7D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7</w:t>
      </w:r>
    </w:p>
    <w:p w14:paraId="5BF90D0B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</w:pPr>
    </w:p>
    <w:p w14:paraId="7C764006" w14:textId="41E58A20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3096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Pro představu další organiza</w:t>
      </w:r>
      <w:r w:rsidR="0069416B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ce zpracování maturitních prací platí orientační termíny z letošního roku</w:t>
      </w:r>
      <w:r w:rsidRPr="00283096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. Aktuální</w:t>
      </w:r>
      <w:r w:rsidR="00FC5E74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 xml:space="preserve"> data</w:t>
      </w:r>
      <w:r w:rsidR="00B261C4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 xml:space="preserve"> pro tento ročník</w:t>
      </w:r>
      <w:r w:rsidR="00FC5E74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 xml:space="preserve"> budou upřesněna k 1.9.202</w:t>
      </w:r>
      <w:r w:rsidR="005C0B00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>6</w:t>
      </w:r>
      <w:r w:rsidRPr="00283096">
        <w:rPr>
          <w:rFonts w:ascii="Times New Roman" w:eastAsia="Times New Roman" w:hAnsi="Times New Roman" w:cs="Times New Roman"/>
          <w:b/>
          <w:color w:val="C00000"/>
          <w:sz w:val="24"/>
          <w:szCs w:val="24"/>
          <w:lang w:eastAsia="cs-CZ"/>
        </w:rPr>
        <w:t xml:space="preserve">. </w:t>
      </w:r>
    </w:p>
    <w:p w14:paraId="5F832EFF" w14:textId="77777777" w:rsidR="00283096" w:rsidRPr="00283096" w:rsidRDefault="00283096" w:rsidP="002830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6AEE08D" w14:textId="77777777" w:rsidR="00283096" w:rsidRDefault="00283096"/>
    <w:p w14:paraId="3DE95AFD" w14:textId="77777777" w:rsidR="00283096" w:rsidRDefault="00283096"/>
    <w:sectPr w:rsidR="002830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161D"/>
    <w:rsid w:val="0006228A"/>
    <w:rsid w:val="000B1487"/>
    <w:rsid w:val="00105F6E"/>
    <w:rsid w:val="00114AC6"/>
    <w:rsid w:val="001843E2"/>
    <w:rsid w:val="001F0E07"/>
    <w:rsid w:val="00275D21"/>
    <w:rsid w:val="00283096"/>
    <w:rsid w:val="002A7DAB"/>
    <w:rsid w:val="002F7212"/>
    <w:rsid w:val="003B2840"/>
    <w:rsid w:val="00455135"/>
    <w:rsid w:val="005C0B00"/>
    <w:rsid w:val="006338A3"/>
    <w:rsid w:val="0064161D"/>
    <w:rsid w:val="0065263A"/>
    <w:rsid w:val="0069416B"/>
    <w:rsid w:val="006B3E6D"/>
    <w:rsid w:val="006F2F7D"/>
    <w:rsid w:val="007B2930"/>
    <w:rsid w:val="009153FB"/>
    <w:rsid w:val="00952694"/>
    <w:rsid w:val="00A43852"/>
    <w:rsid w:val="00B12969"/>
    <w:rsid w:val="00B261C4"/>
    <w:rsid w:val="00B833E3"/>
    <w:rsid w:val="00B91FE1"/>
    <w:rsid w:val="00BC1CDC"/>
    <w:rsid w:val="00BF75FE"/>
    <w:rsid w:val="00CE0B4B"/>
    <w:rsid w:val="00CF3CB5"/>
    <w:rsid w:val="00E55450"/>
    <w:rsid w:val="00E63571"/>
    <w:rsid w:val="00E70530"/>
    <w:rsid w:val="00F2590E"/>
    <w:rsid w:val="00FC5E74"/>
    <w:rsid w:val="00FF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3F63"/>
  <w15:docId w15:val="{749E1CE9-F78A-4BF2-A593-3551D5CB1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3</Pages>
  <Words>598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Lenka</cp:lastModifiedBy>
  <cp:revision>23</cp:revision>
  <cp:lastPrinted>2025-08-27T10:31:00Z</cp:lastPrinted>
  <dcterms:created xsi:type="dcterms:W3CDTF">2017-09-02T08:29:00Z</dcterms:created>
  <dcterms:modified xsi:type="dcterms:W3CDTF">2026-08-31T09:22:00Z</dcterms:modified>
</cp:coreProperties>
</file>