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Projekt se skládal z celkem devíti aktivit, které byly systematicky realizovány v průběhu školního roku.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Ptačí budky a krmítka        </w:t>
      </w:r>
      <w:r w:rsidDel="00000000" w:rsidR="00000000" w:rsidRPr="00000000">
        <w:rPr>
          <w:color w:val="ff0000"/>
          <w:rtl w:val="0"/>
        </w:rPr>
        <w:t xml:space="preserve">dva soubory 2.1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Hmyzí hotel                        </w:t>
      </w:r>
      <w:r w:rsidDel="00000000" w:rsidR="00000000" w:rsidRPr="00000000">
        <w:rPr>
          <w:color w:val="ff0000"/>
          <w:rtl w:val="0"/>
        </w:rPr>
        <w:t xml:space="preserve">soubor 2.2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Včelí a čmeláčí pastva       </w:t>
      </w:r>
      <w:r w:rsidDel="00000000" w:rsidR="00000000" w:rsidRPr="00000000">
        <w:rPr>
          <w:color w:val="ff0000"/>
          <w:rtl w:val="0"/>
        </w:rPr>
        <w:t xml:space="preserve">soubor 2.3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Čmelíny                              </w:t>
      </w:r>
      <w:r w:rsidDel="00000000" w:rsidR="00000000" w:rsidRPr="00000000">
        <w:rPr>
          <w:color w:val="ff0000"/>
          <w:rtl w:val="0"/>
        </w:rPr>
        <w:t xml:space="preserve">soubor 2.4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Motýlovníky                        </w:t>
      </w:r>
      <w:r w:rsidDel="00000000" w:rsidR="00000000" w:rsidRPr="00000000">
        <w:rPr>
          <w:color w:val="ff0000"/>
          <w:rtl w:val="0"/>
        </w:rPr>
        <w:t xml:space="preserve">soubor 2.5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Včelí expozice - čely se ve školním parku chovají roku 2014. Pro aktivity a výuku byly zakoupeny obrazové panely chovu včel. Do včelí expozice byl zakoupen edukační panel, který zatím nebyl instalován z důvodu plánovaného přemístění včelího areálu.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Modernizace naučné stezky  </w:t>
      </w:r>
      <w:r w:rsidDel="00000000" w:rsidR="00000000" w:rsidRPr="00000000">
        <w:rPr>
          <w:color w:val="ff0000"/>
          <w:rtl w:val="0"/>
        </w:rPr>
        <w:t xml:space="preserve">soubor 2.7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Monitoring - na jaře po instalaci ptačích budek, krmítek, čmelínů, motýlovníků a hmyzích hotelů začal monitoring osidlování těchto expozic. Bude probíhat do konce kalendářního roku a výsledky budou zpracovány žáky 2. a 3.ročníku přírodovědného lycea v jejich závěrečné maturitních pracích, popřípadě prací SOČ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Aktivity pro MŠ a ZŠ           </w:t>
      </w:r>
      <w:r w:rsidDel="00000000" w:rsidR="00000000" w:rsidRPr="00000000">
        <w:rPr>
          <w:color w:val="ff0000"/>
          <w:rtl w:val="0"/>
        </w:rPr>
        <w:t xml:space="preserve"> 6 souborů 2.9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25.511811023624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tblGridChange w:id="0">
          <w:tblGrid>
            <w:gridCol w:w="9025.511811023624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  <w:gridCol w:w="1"/>
          </w:tblGrid>
        </w:tblGridChange>
      </w:tblGrid>
      <w:tr>
        <w:trPr>
          <w:cantSplit w:val="0"/>
          <w:trHeight w:val="152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Motýlovníky - v březnu byly zakoupeny čtyři motýlovníky, které byly v dubnu rozmístěny na různých místech v areálu školního parku a v zelinářské zahradě. Osídlení zatím neproběhlo.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Včelí expozice - včely se ve školním parku chovají roku 2014. Pro aktivity a výuku byly zakoupeny obrazové panely chovu včel. Do včelí expozice byl zakoupen edukační panel, který zatím nebyl instalován z důvodu plánovaného přemístění včelího areálu.</w:t>
            </w:r>
          </w:p>
        </w:tc>
      </w:tr>
      <w:tr>
        <w:trPr>
          <w:cantSplit w:val="0"/>
          <w:trHeight w:val="92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Modernizace naučné stezky - staré popisky stromů naučné stezky byly umístěny v kovových tabulkách na zemi poblíž exponátů, které znemožňovaly sečení trávníků. V současné době jsou nové popisky na stromech a jsou opatřeny QR kódy. Cedulky navrhla žákyně Kateřina Kolářová.</w:t>
            </w:r>
          </w:p>
        </w:tc>
      </w:tr>
      <w:tr>
        <w:trPr>
          <w:cantSplit w:val="0"/>
          <w:trHeight w:val="99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Monitoring - na jaře po instalaci ptačích budek, krmítek, čmelínů, motýlovníků a hmyzích hotelů začal monitoring osidlování těchto expozic. Bude probíhat do konce kalendářního roku a výsledky budou zpracovány žáky 2. a 3.ročníku přírodovědného lycea v jejich závěrečné maturitních prácích, popřípadě prací SOČ.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Aktivity pro ZŠ a MŠ                                                                                                                                                                                     květen                                                                                                                                                                                                                                                  Motýlovníky a pokusy s Pascem (realizováno na přání paní učitelky)  - žáci 7. ročníku ZŠ E.Beneše, Opava                                                                                                                                     </w:t>
            </w:r>
          </w:p>
        </w:tc>
      </w:tr>
      <w:tr>
        <w:trPr>
          <w:cantSplit w:val="0"/>
          <w:trHeight w:val="167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červen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Ptáci na krmítku - žáci 5.B ZŠ T.G.M, Opava                                                                                                                                                         Ptačí budky - žáci 5.A ZŠ T.G.M Opava                                                                                                                                                        Čmelíny - žáci 5.ročníku ZŠ T.G.M, Opava                                                                                                                                                         Včely 1 - nejmenší děti MŠ Eliška, Opava                                                                                                                                                   Včely 2 - předškoláci MŠ Eliška, Opava </w:t>
            </w:r>
          </w:p>
        </w:tc>
      </w:tr>
      <w:tr>
        <w:trPr>
          <w:cantSplit w:val="0"/>
          <w:trHeight w:val="140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                                                                                                                                          Celkové hodnocení                                                                                                                                                                               Projekt se zaměřil na podporu environmentální výchovy a biodiverzity prostřednictvím nákupu a instalace edukačních a přírodních prvků do školního parku. Díky projektu byly pořízeny a umístěny: stavebnice ptačích budek, krmítek, hmyzích hotelů, čmelínů a motýlovníků, edukační panel k chovu včel, stoly a lavice pro výuku v exteriéru, květnatá loučka s plánovaným rozšířením v příštím roce.</w:t>
            </w:r>
          </w:p>
        </w:tc>
      </w:tr>
      <w:tr>
        <w:trPr>
          <w:cantSplit w:val="0"/>
          <w:trHeight w:val="845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Tyto prvky slouží nejen jako praktické nástroje pro monitoring hmyzu, ptáků a čmeláků, ale i jako důležité vzdělávací pomůcky. Výrazně přispívají ke zvyšování povědomí žáků o ekologických souvislostech a významu ochrany přírody.</w:t>
            </w:r>
          </w:p>
        </w:tc>
      </w:tr>
      <w:tr>
        <w:trPr>
          <w:cantSplit w:val="0"/>
          <w:trHeight w:val="890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1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  <w:t xml:space="preserve">Celkově projekt hodnotíme jako velmi přínosný. Podporuje rozvoj praktických dovedností, environmentální výchovu a aktivní přístup žáků k ochraně přírody. Chceme i v následujících letech pokračovat v rozvoji tohoto konceptu a postupně park doplňovat o další přírodní prvky a edukační materiály.</w:t>
            </w:r>
          </w:p>
        </w:tc>
      </w:tr>
    </w:tbl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