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F6ED" w14:textId="77777777" w:rsidR="009D3DED" w:rsidRPr="004746B9" w:rsidRDefault="00FD0940" w:rsidP="009D3DED">
      <w:pPr>
        <w:pBdr>
          <w:left w:val="single" w:sz="24" w:space="8" w:color="0069B4"/>
        </w:pBdr>
        <w:shd w:val="clear" w:color="auto" w:fill="FAFAFA"/>
        <w:spacing w:before="240" w:after="120" w:line="240" w:lineRule="auto"/>
        <w:outlineLvl w:val="0"/>
        <w:rPr>
          <w:rFonts w:ascii="inherit" w:eastAsia="Times New Roman" w:hAnsi="inherit" w:cs="Arial"/>
          <w:color w:val="000000"/>
          <w:kern w:val="36"/>
          <w:sz w:val="45"/>
          <w:szCs w:val="45"/>
          <w:lang w:eastAsia="cs-CZ"/>
        </w:rPr>
      </w:pPr>
      <w:r>
        <w:rPr>
          <w:rFonts w:ascii="Arial" w:eastAsia="Times New Roman" w:hAnsi="Arial" w:cs="Arial"/>
          <w:color w:val="000000"/>
          <w:sz w:val="38"/>
          <w:szCs w:val="38"/>
          <w:lang w:eastAsia="cs-CZ"/>
        </w:rPr>
        <w:t>P</w:t>
      </w:r>
      <w:r w:rsidR="009D3DED">
        <w:rPr>
          <w:rFonts w:ascii="inherit" w:eastAsia="Times New Roman" w:hAnsi="inherit" w:cs="Arial"/>
          <w:color w:val="000000"/>
          <w:kern w:val="36"/>
          <w:sz w:val="45"/>
          <w:szCs w:val="45"/>
          <w:lang w:eastAsia="cs-CZ"/>
        </w:rPr>
        <w:t>ísemná práce z českého jazyka a literatury</w:t>
      </w:r>
    </w:p>
    <w:p w14:paraId="2846D9FC" w14:textId="4D6047D3"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Žák si vybírá z</w:t>
      </w:r>
      <w:r w:rsidR="005F5BC7">
        <w:rPr>
          <w:rFonts w:ascii="Arial" w:hAnsi="Arial" w:cs="Arial"/>
          <w:color w:val="111111"/>
          <w:sz w:val="21"/>
          <w:szCs w:val="21"/>
        </w:rPr>
        <w:t xml:space="preserve">e </w:t>
      </w:r>
      <w:r w:rsidR="00302404">
        <w:rPr>
          <w:rFonts w:ascii="Arial" w:hAnsi="Arial" w:cs="Arial"/>
          <w:b/>
          <w:bCs/>
          <w:color w:val="111111"/>
          <w:sz w:val="21"/>
          <w:szCs w:val="21"/>
        </w:rPr>
        <w:t>6</w:t>
      </w:r>
      <w:r w:rsidR="005F5BC7" w:rsidRPr="005F5BC7">
        <w:rPr>
          <w:rFonts w:ascii="Arial" w:hAnsi="Arial" w:cs="Arial"/>
          <w:b/>
          <w:bCs/>
          <w:color w:val="111111"/>
          <w:sz w:val="21"/>
          <w:szCs w:val="21"/>
        </w:rPr>
        <w:t xml:space="preserve"> </w:t>
      </w:r>
      <w:r w:rsidRPr="005F5BC7">
        <w:rPr>
          <w:rFonts w:ascii="Arial" w:hAnsi="Arial" w:cs="Arial"/>
          <w:b/>
          <w:bCs/>
          <w:color w:val="111111"/>
          <w:sz w:val="21"/>
          <w:szCs w:val="21"/>
        </w:rPr>
        <w:t>tematicky</w:t>
      </w:r>
      <w:r w:rsidRPr="00112253">
        <w:rPr>
          <w:rFonts w:ascii="Arial" w:hAnsi="Arial" w:cs="Arial"/>
          <w:b/>
          <w:color w:val="111111"/>
          <w:sz w:val="21"/>
          <w:szCs w:val="21"/>
        </w:rPr>
        <w:t xml:space="preserve"> různo</w:t>
      </w:r>
      <w:r w:rsidR="00112253" w:rsidRPr="00112253">
        <w:rPr>
          <w:rFonts w:ascii="Arial" w:hAnsi="Arial" w:cs="Arial"/>
          <w:b/>
          <w:color w:val="111111"/>
          <w:sz w:val="21"/>
          <w:szCs w:val="21"/>
        </w:rPr>
        <w:t>rodých zadání</w:t>
      </w:r>
      <w:r w:rsidR="00112253">
        <w:rPr>
          <w:rFonts w:ascii="Arial" w:hAnsi="Arial" w:cs="Arial"/>
          <w:color w:val="111111"/>
          <w:sz w:val="21"/>
          <w:szCs w:val="21"/>
        </w:rPr>
        <w:t>.</w:t>
      </w:r>
    </w:p>
    <w:p w14:paraId="41256400" w14:textId="20CC49B6" w:rsidR="00FD0940"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 xml:space="preserve">Na vypracování práce je vymezeno </w:t>
      </w:r>
      <w:r w:rsidRPr="00FD0940">
        <w:rPr>
          <w:rFonts w:ascii="Arial" w:hAnsi="Arial" w:cs="Arial"/>
          <w:b/>
          <w:color w:val="111111"/>
          <w:sz w:val="21"/>
          <w:szCs w:val="21"/>
        </w:rPr>
        <w:t>1</w:t>
      </w:r>
      <w:r w:rsidR="005F5BC7">
        <w:rPr>
          <w:rFonts w:ascii="Arial" w:hAnsi="Arial" w:cs="Arial"/>
          <w:b/>
          <w:color w:val="111111"/>
          <w:sz w:val="21"/>
          <w:szCs w:val="21"/>
        </w:rPr>
        <w:t>2</w:t>
      </w:r>
      <w:r w:rsidRPr="00FD0940">
        <w:rPr>
          <w:rFonts w:ascii="Arial" w:hAnsi="Arial" w:cs="Arial"/>
          <w:b/>
          <w:color w:val="111111"/>
          <w:sz w:val="21"/>
          <w:szCs w:val="21"/>
        </w:rPr>
        <w:t>0 minut</w:t>
      </w:r>
      <w:r w:rsidR="005F5BC7">
        <w:rPr>
          <w:rFonts w:ascii="Arial" w:hAnsi="Arial" w:cs="Arial"/>
          <w:b/>
          <w:color w:val="111111"/>
          <w:sz w:val="21"/>
          <w:szCs w:val="21"/>
        </w:rPr>
        <w:t xml:space="preserve"> (10 minut na volbu tématu + 110 minut na vlastní práci)</w:t>
      </w:r>
      <w:r>
        <w:rPr>
          <w:rFonts w:ascii="Arial" w:hAnsi="Arial" w:cs="Arial"/>
          <w:color w:val="111111"/>
          <w:sz w:val="21"/>
          <w:szCs w:val="21"/>
        </w:rPr>
        <w:t>.</w:t>
      </w:r>
    </w:p>
    <w:p w14:paraId="527A2A77" w14:textId="5F177052" w:rsidR="00AA4F3F" w:rsidRDefault="00AA4F3F" w:rsidP="00AA4F3F">
      <w:pPr>
        <w:pStyle w:val="Normlnweb"/>
        <w:shd w:val="clear" w:color="auto" w:fill="FAFAFA"/>
        <w:spacing w:before="0" w:beforeAutospacing="0"/>
        <w:rPr>
          <w:rFonts w:ascii="Arial" w:hAnsi="Arial" w:cs="Arial"/>
          <w:color w:val="111111"/>
          <w:sz w:val="21"/>
          <w:szCs w:val="21"/>
        </w:rPr>
      </w:pPr>
      <w:r>
        <w:rPr>
          <w:rStyle w:val="Siln"/>
          <w:rFonts w:ascii="Arial" w:hAnsi="Arial" w:cs="Arial"/>
          <w:color w:val="000000"/>
          <w:sz w:val="21"/>
          <w:szCs w:val="21"/>
        </w:rPr>
        <w:t>Minimální rozsah písemné práce je 250 slov.</w:t>
      </w:r>
    </w:p>
    <w:p w14:paraId="33BC0899"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Struktura zadání písemné práce</w:t>
      </w:r>
    </w:p>
    <w:p w14:paraId="4FA2A89A"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písemné práce je tvořeno názvem zadání, případně výchozím textem nebo výchozími texty různého charakteru a způsobem zpracování zadání, tzn. vymezením slohového útvaru nebo požadované komunikační situace.</w:t>
      </w:r>
    </w:p>
    <w:p w14:paraId="2E2AFFAD"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Organizační pokyny</w:t>
      </w:r>
    </w:p>
    <w:p w14:paraId="429F609F"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Žáci mohou používat vlastní Pravidla českého pravopisu. Škola navíc zajistí minimálně jeden výtisk do každé učebny.</w:t>
      </w:r>
    </w:p>
    <w:p w14:paraId="774A8641" w14:textId="77777777"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Zadání se nevypisuje na tabuli, žák je obdrží v tištěné podobě. Z 6 zadání si žák vybere jedno. Na titulní straně záznamového archu poté zaškrtne příslušné pole odpovídající číslu vybraného zadání a zapíše název zadání. V průběhu zkoušky jej však může změnit. Žáci si mohou do testového sešitu psát osnovu, koncept i poznámky, nebudou však předmětem hodnocení. Písemnou práci žáci zapisují do adresných záznamových archů. Pokud si žák píše koncept či poznámky přímo do záznamového archu, je posléze potřeba jasně označit, která část textu je čistopis práce. Žák může koncept např. přeškrtnout.</w:t>
      </w:r>
    </w:p>
    <w:p w14:paraId="010D6B4C" w14:textId="77777777" w:rsidR="00AA4F3F" w:rsidRDefault="00AA4F3F" w:rsidP="00AA4F3F">
      <w:pPr>
        <w:pStyle w:val="Nadpis2"/>
        <w:shd w:val="clear" w:color="auto" w:fill="FAFAFA"/>
        <w:spacing w:before="240" w:beforeAutospacing="0" w:after="120" w:afterAutospacing="0"/>
        <w:rPr>
          <w:rFonts w:ascii="Arial" w:hAnsi="Arial" w:cs="Arial"/>
          <w:b w:val="0"/>
          <w:bCs w:val="0"/>
          <w:color w:val="000000"/>
          <w:sz w:val="38"/>
          <w:szCs w:val="38"/>
        </w:rPr>
      </w:pPr>
      <w:r>
        <w:rPr>
          <w:rFonts w:ascii="Arial" w:hAnsi="Arial" w:cs="Arial"/>
          <w:b w:val="0"/>
          <w:bCs w:val="0"/>
          <w:color w:val="000000"/>
          <w:sz w:val="38"/>
          <w:szCs w:val="38"/>
        </w:rPr>
        <w:t>Hodnocení písemné práce</w:t>
      </w:r>
    </w:p>
    <w:p w14:paraId="7AD9E380" w14:textId="597AC322" w:rsidR="00AA4F3F" w:rsidRDefault="00AA4F3F" w:rsidP="00AA4F3F">
      <w:pPr>
        <w:pStyle w:val="Normlnweb"/>
        <w:shd w:val="clear" w:color="auto" w:fill="FAFAFA"/>
        <w:spacing w:before="0" w:beforeAutospacing="0"/>
        <w:rPr>
          <w:rFonts w:ascii="Arial" w:hAnsi="Arial" w:cs="Arial"/>
          <w:color w:val="111111"/>
          <w:sz w:val="21"/>
          <w:szCs w:val="21"/>
        </w:rPr>
      </w:pPr>
      <w:r>
        <w:rPr>
          <w:rFonts w:ascii="Arial" w:hAnsi="Arial" w:cs="Arial"/>
          <w:color w:val="111111"/>
          <w:sz w:val="21"/>
          <w:szCs w:val="21"/>
        </w:rPr>
        <w:t>Text písemné práce se hodnotí ve třech oblastech: vytvoření textu podle zadaných kritérií, funkční použití jazykových prostředků a syntaktická a kompoziční výstavba textu.</w:t>
      </w:r>
      <w:r w:rsidR="00EA5627">
        <w:rPr>
          <w:rFonts w:ascii="Arial" w:hAnsi="Arial" w:cs="Arial"/>
          <w:color w:val="111111"/>
          <w:sz w:val="21"/>
          <w:szCs w:val="21"/>
        </w:rPr>
        <w:t xml:space="preserve"> </w:t>
      </w:r>
    </w:p>
    <w:p w14:paraId="13F99BBE" w14:textId="77777777" w:rsidR="00AD0143" w:rsidRDefault="00AD0143"/>
    <w:sectPr w:rsidR="00AD0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3F"/>
    <w:rsid w:val="00112253"/>
    <w:rsid w:val="001C7E50"/>
    <w:rsid w:val="00302404"/>
    <w:rsid w:val="005F5BC7"/>
    <w:rsid w:val="009D3DED"/>
    <w:rsid w:val="00A44BDF"/>
    <w:rsid w:val="00AA4F3F"/>
    <w:rsid w:val="00AD0143"/>
    <w:rsid w:val="00E24B19"/>
    <w:rsid w:val="00E55AF8"/>
    <w:rsid w:val="00EA5627"/>
    <w:rsid w:val="00F96B14"/>
    <w:rsid w:val="00FD0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33D4"/>
  <w15:chartTrackingRefBased/>
  <w15:docId w15:val="{C1425F4C-9F1F-4AC0-9E09-930C61C4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A4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A4F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A4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4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0633">
      <w:bodyDiv w:val="1"/>
      <w:marLeft w:val="0"/>
      <w:marRight w:val="0"/>
      <w:marTop w:val="0"/>
      <w:marBottom w:val="0"/>
      <w:divBdr>
        <w:top w:val="none" w:sz="0" w:space="0" w:color="auto"/>
        <w:left w:val="none" w:sz="0" w:space="0" w:color="auto"/>
        <w:bottom w:val="none" w:sz="0" w:space="0" w:color="auto"/>
        <w:right w:val="none" w:sz="0" w:space="0" w:color="auto"/>
      </w:divBdr>
    </w:div>
    <w:div w:id="1567060373">
      <w:bodyDiv w:val="1"/>
      <w:marLeft w:val="0"/>
      <w:marRight w:val="0"/>
      <w:marTop w:val="0"/>
      <w:marBottom w:val="0"/>
      <w:divBdr>
        <w:top w:val="none" w:sz="0" w:space="0" w:color="auto"/>
        <w:left w:val="none" w:sz="0" w:space="0" w:color="auto"/>
        <w:bottom w:val="none" w:sz="0" w:space="0" w:color="auto"/>
        <w:right w:val="none" w:sz="0" w:space="0" w:color="auto"/>
      </w:divBdr>
    </w:div>
    <w:div w:id="2022466672">
      <w:bodyDiv w:val="1"/>
      <w:marLeft w:val="0"/>
      <w:marRight w:val="0"/>
      <w:marTop w:val="0"/>
      <w:marBottom w:val="0"/>
      <w:divBdr>
        <w:top w:val="none" w:sz="0" w:space="0" w:color="auto"/>
        <w:left w:val="none" w:sz="0" w:space="0" w:color="auto"/>
        <w:bottom w:val="none" w:sz="0" w:space="0" w:color="auto"/>
        <w:right w:val="none" w:sz="0" w:space="0" w:color="auto"/>
      </w:divBdr>
    </w:div>
    <w:div w:id="20295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1203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Pavel Vojkůvka</cp:lastModifiedBy>
  <cp:revision>3</cp:revision>
  <dcterms:created xsi:type="dcterms:W3CDTF">2023-03-28T09:17:00Z</dcterms:created>
  <dcterms:modified xsi:type="dcterms:W3CDTF">2024-04-02T09:58:00Z</dcterms:modified>
</cp:coreProperties>
</file>