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B3C1" w14:textId="77777777" w:rsidR="00B96708" w:rsidRDefault="00B96708" w:rsidP="00B96708">
      <w:pPr>
        <w:spacing w:after="576"/>
        <w:ind w:left="184"/>
        <w:rPr>
          <w:rFonts w:ascii="Carlito" w:eastAsia="Carlito" w:hAnsi="Carlito" w:cs="Carlito"/>
          <w:b/>
          <w:sz w:val="28"/>
        </w:rPr>
      </w:pPr>
      <w:r>
        <w:rPr>
          <w:noProof/>
        </w:rPr>
        <w:drawing>
          <wp:inline distT="0" distB="0" distL="0" distR="0" wp14:anchorId="6E1F173F" wp14:editId="3C8F178E">
            <wp:extent cx="2963000" cy="1089660"/>
            <wp:effectExtent l="0" t="0" r="8890" b="0"/>
            <wp:docPr id="1" name="Obrázek 1" descr="Obsah obrázku text, vizitka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izitka, Písmo, log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914" cy="114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A02B" w14:textId="4C3C35D9" w:rsidR="00B96708" w:rsidRDefault="00000000" w:rsidP="00B96708">
      <w:pPr>
        <w:spacing w:after="576"/>
        <w:ind w:left="3724" w:firstLine="524"/>
        <w:rPr>
          <w:rFonts w:ascii="Carlito" w:eastAsia="Carlito" w:hAnsi="Carlito" w:cs="Carlito"/>
          <w:b/>
          <w:sz w:val="28"/>
        </w:rPr>
      </w:pPr>
      <w:r>
        <w:rPr>
          <w:rFonts w:ascii="Carlito" w:eastAsia="Carlito" w:hAnsi="Carlito" w:cs="Carlito"/>
          <w:b/>
          <w:sz w:val="28"/>
        </w:rPr>
        <w:t xml:space="preserve">KRITÉRIA HODNOCENÍ MATURITNÍ ZKOUŠKY Z CIZÍHO JAZYKA </w:t>
      </w:r>
    </w:p>
    <w:p w14:paraId="334ED550" w14:textId="6D4E50B2" w:rsidR="006F74B0" w:rsidRDefault="00000000" w:rsidP="00B96708">
      <w:pPr>
        <w:spacing w:after="576"/>
        <w:ind w:left="184"/>
      </w:pPr>
      <w:r>
        <w:rPr>
          <w:rFonts w:ascii="Carlito" w:eastAsia="Carlito" w:hAnsi="Carlito" w:cs="Carlito"/>
          <w:b/>
          <w:sz w:val="24"/>
        </w:rPr>
        <w:t xml:space="preserve"> </w:t>
      </w:r>
      <w:r>
        <w:rPr>
          <w:rFonts w:ascii="Carlito" w:eastAsia="Carlito" w:hAnsi="Carlito" w:cs="Carlito"/>
          <w:b/>
          <w:sz w:val="24"/>
        </w:rPr>
        <w:tab/>
        <w:t>Profilovou část MZ z CJ tvoří 2 dílčí zkoušky: písemná práce (</w:t>
      </w:r>
      <w:proofErr w:type="gramStart"/>
      <w:r>
        <w:rPr>
          <w:rFonts w:ascii="Carlito" w:eastAsia="Carlito" w:hAnsi="Carlito" w:cs="Carlito"/>
          <w:b/>
          <w:sz w:val="24"/>
        </w:rPr>
        <w:t>40%</w:t>
      </w:r>
      <w:proofErr w:type="gramEnd"/>
      <w:r>
        <w:rPr>
          <w:rFonts w:ascii="Carlito" w:eastAsia="Carlito" w:hAnsi="Carlito" w:cs="Carlito"/>
          <w:b/>
          <w:sz w:val="24"/>
        </w:rPr>
        <w:t>) a ústní zkouška (60%).</w:t>
      </w:r>
    </w:p>
    <w:p w14:paraId="725A26D1" w14:textId="77777777" w:rsidR="006F74B0" w:rsidRDefault="00000000">
      <w:pPr>
        <w:numPr>
          <w:ilvl w:val="0"/>
          <w:numId w:val="1"/>
        </w:numPr>
        <w:spacing w:after="339"/>
        <w:ind w:left="1759" w:hanging="340"/>
      </w:pPr>
      <w:r>
        <w:rPr>
          <w:rFonts w:ascii="Carlito" w:eastAsia="Carlito" w:hAnsi="Carlito" w:cs="Carlito"/>
          <w:b/>
          <w:sz w:val="24"/>
          <w:u w:val="single" w:color="000000"/>
        </w:rPr>
        <w:t xml:space="preserve">žák musí úspěšně splnit obě dílčí zkoušky profilové části: </w:t>
      </w:r>
    </w:p>
    <w:p w14:paraId="07900814" w14:textId="77777777" w:rsidR="006F74B0" w:rsidRDefault="00000000">
      <w:pPr>
        <w:numPr>
          <w:ilvl w:val="0"/>
          <w:numId w:val="1"/>
        </w:numPr>
        <w:spacing w:after="29" w:line="265" w:lineRule="auto"/>
        <w:ind w:left="1759" w:hanging="340"/>
      </w:pPr>
      <w:r>
        <w:rPr>
          <w:rFonts w:ascii="Carlito" w:eastAsia="Carlito" w:hAnsi="Carlito" w:cs="Carlito"/>
          <w:b/>
          <w:sz w:val="24"/>
        </w:rPr>
        <w:t xml:space="preserve">písemná práce </w:t>
      </w:r>
    </w:p>
    <w:p w14:paraId="3B92AD53" w14:textId="77777777" w:rsidR="006F74B0" w:rsidRDefault="00000000">
      <w:pPr>
        <w:numPr>
          <w:ilvl w:val="1"/>
          <w:numId w:val="1"/>
        </w:numPr>
        <w:spacing w:after="2" w:line="265" w:lineRule="auto"/>
        <w:ind w:left="2152" w:hanging="358"/>
      </w:pPr>
      <w:r>
        <w:rPr>
          <w:rFonts w:ascii="Carlito" w:eastAsia="Carlito" w:hAnsi="Carlito" w:cs="Carlito"/>
          <w:sz w:val="24"/>
        </w:rPr>
        <w:t>pro úspěšné složení musí žák získat 16 bodů z celkových 36 bodů</w:t>
      </w:r>
    </w:p>
    <w:p w14:paraId="05101CA0" w14:textId="77777777" w:rsidR="006F74B0" w:rsidRDefault="00000000">
      <w:pPr>
        <w:numPr>
          <w:ilvl w:val="1"/>
          <w:numId w:val="1"/>
        </w:numPr>
        <w:spacing w:after="304" w:line="265" w:lineRule="auto"/>
        <w:ind w:left="2152" w:hanging="358"/>
      </w:pPr>
      <w:r>
        <w:rPr>
          <w:rFonts w:ascii="Carlito" w:eastAsia="Carlito" w:hAnsi="Carlito" w:cs="Carlito"/>
          <w:sz w:val="24"/>
        </w:rPr>
        <w:t>kritéria pro hodnocení písemné práce viz níže</w:t>
      </w:r>
    </w:p>
    <w:p w14:paraId="5626E6F0" w14:textId="77777777" w:rsidR="006F74B0" w:rsidRDefault="00000000">
      <w:pPr>
        <w:numPr>
          <w:ilvl w:val="0"/>
          <w:numId w:val="1"/>
        </w:numPr>
        <w:spacing w:after="29" w:line="265" w:lineRule="auto"/>
        <w:ind w:left="1759" w:hanging="340"/>
      </w:pPr>
      <w:r>
        <w:rPr>
          <w:rFonts w:ascii="Carlito" w:eastAsia="Carlito" w:hAnsi="Carlito" w:cs="Carlito"/>
          <w:b/>
          <w:sz w:val="24"/>
        </w:rPr>
        <w:t>ústní zkouška</w:t>
      </w:r>
    </w:p>
    <w:p w14:paraId="2D766399" w14:textId="77777777" w:rsidR="006F74B0" w:rsidRPr="00B96708" w:rsidRDefault="00000000">
      <w:pPr>
        <w:numPr>
          <w:ilvl w:val="1"/>
          <w:numId w:val="1"/>
        </w:numPr>
        <w:spacing w:after="2" w:line="265" w:lineRule="auto"/>
        <w:ind w:left="2152" w:hanging="358"/>
      </w:pPr>
      <w:r>
        <w:rPr>
          <w:rFonts w:ascii="Carlito" w:eastAsia="Carlito" w:hAnsi="Carlito" w:cs="Carlito"/>
          <w:sz w:val="24"/>
        </w:rPr>
        <w:t>pro úspěšné složení musí žák získat 18 bodů z celkových 39 bodů</w:t>
      </w:r>
    </w:p>
    <w:p w14:paraId="03E3F1F6" w14:textId="77777777" w:rsidR="00B96708" w:rsidRDefault="00B96708" w:rsidP="00B96708">
      <w:pPr>
        <w:numPr>
          <w:ilvl w:val="1"/>
          <w:numId w:val="1"/>
        </w:numPr>
        <w:spacing w:after="1144" w:line="265" w:lineRule="auto"/>
        <w:ind w:left="2152" w:hanging="358"/>
      </w:pPr>
      <w:r>
        <w:rPr>
          <w:rFonts w:ascii="Carlito" w:eastAsia="Carlito" w:hAnsi="Carlito" w:cs="Carlito"/>
          <w:sz w:val="24"/>
        </w:rPr>
        <w:t>kritéria pro hodnocení ústní zkoušky viz níže</w:t>
      </w:r>
    </w:p>
    <w:p w14:paraId="5AC60D22" w14:textId="77777777" w:rsidR="00B96708" w:rsidRDefault="00B96708" w:rsidP="00B96708">
      <w:pPr>
        <w:spacing w:after="0"/>
        <w:jc w:val="right"/>
      </w:pPr>
      <w:r>
        <w:rPr>
          <w:rFonts w:ascii="Carlito" w:eastAsia="Carlito" w:hAnsi="Carlito" w:cs="Carlito"/>
          <w:b/>
          <w:sz w:val="28"/>
        </w:rPr>
        <w:t>Hodnocení písemné práce a ústní zkoušky v poměru 40:60 % bude rozhodující pro výslednou známku z profilové části MZ z CJ.</w:t>
      </w:r>
    </w:p>
    <w:p w14:paraId="7AF2B5FA" w14:textId="77777777" w:rsidR="00B96708" w:rsidRDefault="00B96708" w:rsidP="00B96708">
      <w:pPr>
        <w:spacing w:after="29" w:line="265" w:lineRule="auto"/>
        <w:ind w:left="2100" w:hanging="10"/>
      </w:pPr>
      <w:r>
        <w:rPr>
          <w:rFonts w:ascii="Carlito" w:eastAsia="Carlito" w:hAnsi="Carlito" w:cs="Carlito"/>
          <w:b/>
          <w:sz w:val="24"/>
        </w:rPr>
        <w:t xml:space="preserve">Profilová část maturitní zkoušky z předmětu CIZÍ JAZYK – kritéria hodnocení PÍSEMNÉ PRÁCE – 1. </w:t>
      </w:r>
      <w:proofErr w:type="gramStart"/>
      <w:r>
        <w:rPr>
          <w:rFonts w:ascii="Carlito" w:eastAsia="Carlito" w:hAnsi="Carlito" w:cs="Carlito"/>
          <w:b/>
          <w:sz w:val="24"/>
        </w:rPr>
        <w:t>ČÁST  +</w:t>
      </w:r>
      <w:proofErr w:type="gramEnd"/>
      <w:r>
        <w:rPr>
          <w:rFonts w:ascii="Carlito" w:eastAsia="Carlito" w:hAnsi="Carlito" w:cs="Carlito"/>
          <w:b/>
          <w:sz w:val="24"/>
        </w:rPr>
        <w:t xml:space="preserve"> 2. ČÁST</w:t>
      </w:r>
    </w:p>
    <w:p w14:paraId="6B7CB633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433252B7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00D984B9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0ED742F2" w14:textId="5B41A811" w:rsidR="00B96708" w:rsidRDefault="00B96708" w:rsidP="00B96708">
      <w:pPr>
        <w:spacing w:after="779" w:line="265" w:lineRule="auto"/>
        <w:ind w:left="3619" w:hanging="10"/>
      </w:pPr>
      <w:r>
        <w:rPr>
          <w:rFonts w:ascii="Carlito" w:eastAsia="Carlito" w:hAnsi="Carlito" w:cs="Carlito"/>
          <w:b/>
          <w:sz w:val="24"/>
        </w:rPr>
        <w:t>Hodnocení jednotlivých profilových částí maturitní zkoušky z předmětu CIZÍ JAZYK</w:t>
      </w:r>
    </w:p>
    <w:p w14:paraId="732FF2BC" w14:textId="77777777" w:rsidR="00B96708" w:rsidRDefault="00B96708" w:rsidP="00B96708">
      <w:pPr>
        <w:tabs>
          <w:tab w:val="center" w:pos="3565"/>
          <w:tab w:val="center" w:pos="11450"/>
        </w:tabs>
        <w:spacing w:after="28"/>
      </w:pPr>
      <w:r>
        <w:tab/>
      </w:r>
      <w:r>
        <w:rPr>
          <w:rFonts w:ascii="Carlito" w:eastAsia="Carlito" w:hAnsi="Carlito" w:cs="Carlito"/>
          <w:b/>
        </w:rPr>
        <w:t xml:space="preserve">Písemná práce </w:t>
      </w:r>
      <w:r>
        <w:rPr>
          <w:rFonts w:ascii="Carlito" w:eastAsia="Carlito" w:hAnsi="Carlito" w:cs="Carlito"/>
          <w:b/>
        </w:rPr>
        <w:tab/>
        <w:t>Ústní zkouška</w:t>
      </w:r>
    </w:p>
    <w:tbl>
      <w:tblPr>
        <w:tblStyle w:val="TableGrid"/>
        <w:tblpPr w:leftFromText="141" w:rightFromText="141" w:vertAnchor="text" w:horzAnchor="page" w:tblpX="1057" w:tblpY="759"/>
        <w:tblW w:w="13776" w:type="dxa"/>
        <w:tblInd w:w="0" w:type="dxa"/>
        <w:tblCellMar>
          <w:top w:w="5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56"/>
        <w:gridCol w:w="2754"/>
        <w:gridCol w:w="2756"/>
        <w:gridCol w:w="2754"/>
        <w:gridCol w:w="2756"/>
      </w:tblGrid>
      <w:tr w:rsidR="00B96708" w14:paraId="398704FB" w14:textId="77777777" w:rsidTr="00B96708">
        <w:trPr>
          <w:trHeight w:val="408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3EF6AB8F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Počet bodů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82058DB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Známka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2BFD7D1C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36B573D0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Počet bodů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6A28C7D4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 Známka</w:t>
            </w:r>
          </w:p>
        </w:tc>
      </w:tr>
      <w:tr w:rsidR="00B96708" w14:paraId="7620868B" w14:textId="77777777" w:rsidTr="00B96708">
        <w:trPr>
          <w:trHeight w:val="386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D96B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36 - 32</w:t>
            </w:r>
            <w:proofErr w:type="gram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953E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 výborný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D4E48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E311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39 - 34</w:t>
            </w:r>
            <w:proofErr w:type="gramEnd"/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E4E2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 výborný</w:t>
            </w:r>
          </w:p>
        </w:tc>
      </w:tr>
      <w:tr w:rsidR="00B96708" w14:paraId="56552666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7788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31 - 27</w:t>
            </w:r>
            <w:proofErr w:type="gram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921F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 </w:t>
            </w:r>
            <w:proofErr w:type="spellStart"/>
            <w:r>
              <w:rPr>
                <w:rFonts w:ascii="Carlito" w:eastAsia="Carlito" w:hAnsi="Carlito" w:cs="Carlito"/>
              </w:rPr>
              <w:t>chalitebný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67073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C6AB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33 - 29</w:t>
            </w:r>
            <w:proofErr w:type="gramEnd"/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4E43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 chvalitebný</w:t>
            </w:r>
          </w:p>
        </w:tc>
      </w:tr>
      <w:tr w:rsidR="00B96708" w14:paraId="4DEAEDF6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EA87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26 - 21</w:t>
            </w:r>
            <w:proofErr w:type="gram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FDDC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 dobrý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298F8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36D7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28 - 23</w:t>
            </w:r>
            <w:proofErr w:type="gramEnd"/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B9A4A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 dobrý</w:t>
            </w:r>
          </w:p>
        </w:tc>
      </w:tr>
      <w:tr w:rsidR="00B96708" w14:paraId="3CA55663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D18E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20 - 16</w:t>
            </w:r>
            <w:proofErr w:type="gram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F1099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 dostatečný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C9985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5849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22 - 18</w:t>
            </w:r>
            <w:proofErr w:type="gramEnd"/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C19D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 dostatečný</w:t>
            </w:r>
          </w:p>
        </w:tc>
      </w:tr>
      <w:tr w:rsidR="00B96708" w14:paraId="13EAC1BA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F034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15 - 0</w:t>
            </w:r>
            <w:proofErr w:type="gramEnd"/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C55E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 nedostatečný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6961E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D71D" w14:textId="77777777" w:rsidR="00B96708" w:rsidRDefault="00B96708" w:rsidP="00B96708">
            <w:pPr>
              <w:spacing w:after="0"/>
            </w:pPr>
            <w:r>
              <w:rPr>
                <w:rFonts w:ascii="Carlito" w:eastAsia="Carlito" w:hAnsi="Carlito" w:cs="Carlito"/>
              </w:rPr>
              <w:t xml:space="preserve"> </w:t>
            </w:r>
            <w:proofErr w:type="gramStart"/>
            <w:r>
              <w:rPr>
                <w:rFonts w:ascii="Carlito" w:eastAsia="Carlito" w:hAnsi="Carlito" w:cs="Carlito"/>
              </w:rPr>
              <w:t>17 - 0</w:t>
            </w:r>
            <w:proofErr w:type="gramEnd"/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41AF" w14:textId="77777777" w:rsidR="00B96708" w:rsidRDefault="00B96708" w:rsidP="00B96708">
            <w:pPr>
              <w:spacing w:after="0"/>
              <w:ind w:left="2"/>
            </w:pPr>
            <w:r>
              <w:rPr>
                <w:rFonts w:ascii="Carlito" w:eastAsia="Carlito" w:hAnsi="Carlito" w:cs="Carlito"/>
              </w:rPr>
              <w:t xml:space="preserve">  nedostatečný</w:t>
            </w:r>
          </w:p>
        </w:tc>
      </w:tr>
    </w:tbl>
    <w:p w14:paraId="4D1A8E70" w14:textId="33C559F1" w:rsidR="00B96708" w:rsidRDefault="00B96708" w:rsidP="00B96708">
      <w:r>
        <w:br w:type="page"/>
      </w:r>
    </w:p>
    <w:p w14:paraId="3BED8FB3" w14:textId="77777777" w:rsidR="006F74B0" w:rsidRDefault="00000000">
      <w:pPr>
        <w:spacing w:after="0"/>
        <w:jc w:val="right"/>
      </w:pPr>
      <w:r>
        <w:rPr>
          <w:rFonts w:ascii="Carlito" w:eastAsia="Carlito" w:hAnsi="Carlito" w:cs="Carlito"/>
          <w:b/>
          <w:sz w:val="28"/>
        </w:rPr>
        <w:lastRenderedPageBreak/>
        <w:t>Hodnocení písemné práce a ústní zkoušky v poměru 40:60 % bude rozhodující pro výslednou známku z profilové části MZ z CJ.</w:t>
      </w:r>
    </w:p>
    <w:p w14:paraId="23AEAB1C" w14:textId="77777777" w:rsidR="006F74B0" w:rsidRDefault="00000000">
      <w:pPr>
        <w:spacing w:after="29" w:line="265" w:lineRule="auto"/>
        <w:ind w:left="2100" w:hanging="10"/>
      </w:pPr>
      <w:r>
        <w:rPr>
          <w:rFonts w:ascii="Carlito" w:eastAsia="Carlito" w:hAnsi="Carlito" w:cs="Carlito"/>
          <w:b/>
          <w:sz w:val="24"/>
        </w:rPr>
        <w:t xml:space="preserve">Profilová část maturitní zkoušky z předmětu CIZÍ JAZYK – kritéria hodnocení PÍSEMNÉ PRÁCE – 1. </w:t>
      </w:r>
      <w:proofErr w:type="gramStart"/>
      <w:r>
        <w:rPr>
          <w:rFonts w:ascii="Carlito" w:eastAsia="Carlito" w:hAnsi="Carlito" w:cs="Carlito"/>
          <w:b/>
          <w:sz w:val="24"/>
        </w:rPr>
        <w:t>ČÁST  +</w:t>
      </w:r>
      <w:proofErr w:type="gramEnd"/>
      <w:r>
        <w:rPr>
          <w:rFonts w:ascii="Carlito" w:eastAsia="Carlito" w:hAnsi="Carlito" w:cs="Carlito"/>
          <w:b/>
          <w:sz w:val="24"/>
        </w:rPr>
        <w:t xml:space="preserve"> 2. ČÁST</w:t>
      </w:r>
    </w:p>
    <w:tbl>
      <w:tblPr>
        <w:tblStyle w:val="TableGrid"/>
        <w:tblW w:w="14607" w:type="dxa"/>
        <w:tblInd w:w="298" w:type="dxa"/>
        <w:tblCellMar>
          <w:top w:w="5" w:type="dxa"/>
          <w:left w:w="110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2214"/>
        <w:gridCol w:w="7079"/>
        <w:gridCol w:w="2422"/>
        <w:gridCol w:w="2892"/>
      </w:tblGrid>
      <w:tr w:rsidR="006F74B0" w14:paraId="04857B42" w14:textId="77777777">
        <w:trPr>
          <w:trHeight w:val="88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705EB" w14:textId="77777777" w:rsidR="006F74B0" w:rsidRDefault="00000000">
            <w:pPr>
              <w:spacing w:after="0"/>
              <w:ind w:left="14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Oblast hodnocení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B03C6" w14:textId="77777777" w:rsidR="006F74B0" w:rsidRDefault="00000000">
            <w:pPr>
              <w:spacing w:after="0"/>
              <w:ind w:left="15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Dílčí části hodnocení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C96E" w14:textId="77777777" w:rsidR="006F74B0" w:rsidRDefault="00000000">
            <w:pPr>
              <w:spacing w:after="0"/>
              <w:ind w:left="9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Bodové hodnocení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8363D" w14:textId="77777777" w:rsidR="006F74B0" w:rsidRDefault="00000000">
            <w:pPr>
              <w:spacing w:after="0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Vnitřní podmínky hodnocení</w:t>
            </w:r>
          </w:p>
        </w:tc>
      </w:tr>
      <w:tr w:rsidR="006F74B0" w14:paraId="271D9AC6" w14:textId="77777777">
        <w:trPr>
          <w:trHeight w:val="137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65631" w14:textId="77777777" w:rsidR="006F74B0" w:rsidRDefault="00000000">
            <w:pPr>
              <w:spacing w:after="0"/>
              <w:ind w:left="98" w:firstLine="234"/>
              <w:jc w:val="both"/>
            </w:pPr>
            <w:r>
              <w:rPr>
                <w:rFonts w:ascii="Carlito" w:eastAsia="Carlito" w:hAnsi="Carlito" w:cs="Carlito"/>
                <w:b/>
                <w:sz w:val="24"/>
              </w:rPr>
              <w:t>I.  Zpracování zadání / Obsah PP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6A8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 xml:space="preserve">I </w:t>
            </w:r>
            <w:proofErr w:type="gramStart"/>
            <w:r>
              <w:rPr>
                <w:rFonts w:ascii="Carlito" w:eastAsia="Carlito" w:hAnsi="Carlito" w:cs="Carlito"/>
                <w:sz w:val="24"/>
              </w:rPr>
              <w:t>A:  Zadání</w:t>
            </w:r>
            <w:proofErr w:type="gramEnd"/>
          </w:p>
          <w:p w14:paraId="41645EFE" w14:textId="77777777" w:rsidR="006F74B0" w:rsidRDefault="00000000">
            <w:pPr>
              <w:spacing w:after="209"/>
            </w:pPr>
            <w:r>
              <w:rPr>
                <w:rFonts w:ascii="Carlito" w:eastAsia="Carlito" w:hAnsi="Carlito" w:cs="Carlito"/>
                <w:sz w:val="24"/>
              </w:rPr>
              <w:t xml:space="preserve">I </w:t>
            </w:r>
            <w:proofErr w:type="gramStart"/>
            <w:r>
              <w:rPr>
                <w:rFonts w:ascii="Carlito" w:eastAsia="Carlito" w:hAnsi="Carlito" w:cs="Carlito"/>
                <w:sz w:val="24"/>
              </w:rPr>
              <w:t>B:  Rozsah</w:t>
            </w:r>
            <w:proofErr w:type="gramEnd"/>
            <w:r>
              <w:rPr>
                <w:rFonts w:ascii="Carlito" w:eastAsia="Carlito" w:hAnsi="Carlito" w:cs="Carlito"/>
                <w:sz w:val="24"/>
              </w:rPr>
              <w:t>, obsah textu (minimálně 200 slov úhrnem z obou částí)</w:t>
            </w:r>
          </w:p>
          <w:p w14:paraId="429D0672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D2AE4" w14:textId="77777777" w:rsidR="006F74B0" w:rsidRDefault="00000000">
            <w:pPr>
              <w:spacing w:after="0"/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40C0" w14:textId="77777777" w:rsidR="006F74B0" w:rsidRDefault="00000000">
            <w:pPr>
              <w:spacing w:after="0" w:line="240" w:lineRule="auto"/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Při nesplnění kteréhokoli kritéria uvedeného v dílčích oblastech</w:t>
            </w:r>
          </w:p>
          <w:p w14:paraId="5247CA02" w14:textId="77777777" w:rsidR="006F74B0" w:rsidRDefault="00000000">
            <w:pPr>
              <w:spacing w:after="0"/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hodnocení je práce hodnocena 0 body (nedostatečně).</w:t>
            </w:r>
          </w:p>
        </w:tc>
      </w:tr>
      <w:tr w:rsidR="006F74B0" w14:paraId="6DE2449D" w14:textId="77777777">
        <w:trPr>
          <w:trHeight w:val="137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774EC" w14:textId="77777777" w:rsidR="006F74B0" w:rsidRDefault="00000000">
            <w:pPr>
              <w:spacing w:after="0"/>
              <w:ind w:left="354" w:hanging="142"/>
              <w:jc w:val="both"/>
            </w:pPr>
            <w:r>
              <w:rPr>
                <w:rFonts w:ascii="Carlito" w:eastAsia="Carlito" w:hAnsi="Carlito" w:cs="Carlito"/>
                <w:b/>
                <w:sz w:val="24"/>
              </w:rPr>
              <w:t>II.  Organizace a koheze textu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727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 xml:space="preserve">II </w:t>
            </w:r>
            <w:proofErr w:type="gramStart"/>
            <w:r>
              <w:rPr>
                <w:rFonts w:ascii="Carlito" w:eastAsia="Carlito" w:hAnsi="Carlito" w:cs="Carlito"/>
                <w:sz w:val="24"/>
              </w:rPr>
              <w:t>A:  Organizace</w:t>
            </w:r>
            <w:proofErr w:type="gramEnd"/>
            <w:r>
              <w:rPr>
                <w:rFonts w:ascii="Carlito" w:eastAsia="Carlito" w:hAnsi="Carlito" w:cs="Carlito"/>
                <w:sz w:val="24"/>
              </w:rPr>
              <w:t xml:space="preserve"> a koheze textu</w:t>
            </w:r>
          </w:p>
          <w:p w14:paraId="29654FB5" w14:textId="77777777" w:rsidR="006F74B0" w:rsidRDefault="00000000">
            <w:pPr>
              <w:spacing w:after="210"/>
            </w:pPr>
            <w:r>
              <w:rPr>
                <w:rFonts w:ascii="Carlito" w:eastAsia="Carlito" w:hAnsi="Carlito" w:cs="Carlito"/>
                <w:sz w:val="24"/>
              </w:rPr>
              <w:t xml:space="preserve">II </w:t>
            </w:r>
            <w:proofErr w:type="gramStart"/>
            <w:r>
              <w:rPr>
                <w:rFonts w:ascii="Carlito" w:eastAsia="Carlito" w:hAnsi="Carlito" w:cs="Carlito"/>
                <w:sz w:val="24"/>
              </w:rPr>
              <w:t>B:  Koheze</w:t>
            </w:r>
            <w:proofErr w:type="gramEnd"/>
            <w:r>
              <w:rPr>
                <w:rFonts w:ascii="Carlito" w:eastAsia="Carlito" w:hAnsi="Carlito" w:cs="Carlito"/>
                <w:sz w:val="24"/>
              </w:rPr>
              <w:t xml:space="preserve"> textu a prostředky textové návaznosti (PTN)</w:t>
            </w:r>
          </w:p>
          <w:p w14:paraId="2EAF92BE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D6183" w14:textId="77777777" w:rsidR="006F74B0" w:rsidRDefault="00000000">
            <w:pPr>
              <w:spacing w:after="0"/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3F0" w14:textId="77777777" w:rsidR="006F74B0" w:rsidRDefault="006F74B0"/>
        </w:tc>
      </w:tr>
      <w:tr w:rsidR="006F74B0" w14:paraId="28F79048" w14:textId="77777777">
        <w:trPr>
          <w:trHeight w:val="137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F207E" w14:textId="77777777" w:rsidR="006F74B0" w:rsidRDefault="00000000">
            <w:pPr>
              <w:spacing w:after="0"/>
              <w:jc w:val="center"/>
            </w:pPr>
            <w:proofErr w:type="gramStart"/>
            <w:r>
              <w:rPr>
                <w:rFonts w:ascii="Carlito" w:eastAsia="Carlito" w:hAnsi="Carlito" w:cs="Carlito"/>
                <w:b/>
                <w:sz w:val="24"/>
              </w:rPr>
              <w:t>III - Slovní</w:t>
            </w:r>
            <w:proofErr w:type="gramEnd"/>
            <w:r>
              <w:rPr>
                <w:rFonts w:ascii="Carlito" w:eastAsia="Carlito" w:hAnsi="Carlito" w:cs="Carlito"/>
                <w:b/>
                <w:sz w:val="24"/>
              </w:rPr>
              <w:t xml:space="preserve"> zásoba a pravopis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3326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>III A: Přesnost použité slovní zásoby</w:t>
            </w:r>
          </w:p>
          <w:p w14:paraId="633D2D8B" w14:textId="77777777" w:rsidR="006F74B0" w:rsidRDefault="00000000">
            <w:pPr>
              <w:spacing w:after="209"/>
            </w:pPr>
            <w:r>
              <w:rPr>
                <w:rFonts w:ascii="Carlito" w:eastAsia="Carlito" w:hAnsi="Carlito" w:cs="Carlito"/>
                <w:sz w:val="24"/>
              </w:rPr>
              <w:t>III B: Rozsah použité slovní zásoby</w:t>
            </w:r>
          </w:p>
          <w:p w14:paraId="3D090756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B3FEB" w14:textId="77777777" w:rsidR="006F74B0" w:rsidRDefault="00000000">
            <w:pPr>
              <w:spacing w:after="0"/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D66" w14:textId="77777777" w:rsidR="006F74B0" w:rsidRDefault="006F74B0"/>
        </w:tc>
      </w:tr>
      <w:tr w:rsidR="006F74B0" w14:paraId="4AAAE4C8" w14:textId="77777777">
        <w:trPr>
          <w:trHeight w:val="141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6E5E9" w14:textId="77777777" w:rsidR="006F74B0" w:rsidRDefault="00000000">
            <w:pPr>
              <w:spacing w:after="0"/>
              <w:jc w:val="center"/>
            </w:pPr>
            <w:proofErr w:type="gramStart"/>
            <w:r>
              <w:rPr>
                <w:rFonts w:ascii="Carlito" w:eastAsia="Carlito" w:hAnsi="Carlito" w:cs="Carlito"/>
                <w:b/>
                <w:sz w:val="24"/>
              </w:rPr>
              <w:t>IV - Mluvnické</w:t>
            </w:r>
            <w:proofErr w:type="gramEnd"/>
            <w:r>
              <w:rPr>
                <w:rFonts w:ascii="Carlito" w:eastAsia="Carlito" w:hAnsi="Carlito" w:cs="Carlito"/>
                <w:b/>
                <w:sz w:val="24"/>
              </w:rPr>
              <w:t xml:space="preserve"> prostředky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79F" w14:textId="77777777" w:rsidR="006F74B0" w:rsidRDefault="00000000">
            <w:pPr>
              <w:spacing w:after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A: </w:t>
            </w:r>
            <w:r>
              <w:rPr>
                <w:rFonts w:ascii="Carlito" w:eastAsia="Carlito" w:hAnsi="Carlito" w:cs="Carlito"/>
                <w:sz w:val="24"/>
              </w:rPr>
              <w:t>Přesnost použitých mluvnických prostředků</w:t>
            </w:r>
          </w:p>
          <w:p w14:paraId="4F589FA5" w14:textId="77777777" w:rsidR="006F74B0" w:rsidRDefault="00000000">
            <w:pPr>
              <w:spacing w:after="209"/>
            </w:pPr>
            <w:proofErr w:type="gramStart"/>
            <w:r>
              <w:rPr>
                <w:rFonts w:ascii="Carlito" w:eastAsia="Carlito" w:hAnsi="Carlito" w:cs="Carlito"/>
                <w:sz w:val="24"/>
              </w:rPr>
              <w:t>IV  B</w:t>
            </w:r>
            <w:proofErr w:type="gramEnd"/>
            <w:r>
              <w:rPr>
                <w:rFonts w:ascii="Carlito" w:eastAsia="Carlito" w:hAnsi="Carlito" w:cs="Carlito"/>
                <w:sz w:val="24"/>
              </w:rPr>
              <w:t>: Rozsah použitých mluvnických prostředků</w:t>
            </w:r>
          </w:p>
          <w:p w14:paraId="15F15177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EF182" w14:textId="77777777" w:rsidR="006F74B0" w:rsidRDefault="00000000">
            <w:pPr>
              <w:spacing w:after="0"/>
              <w:ind w:left="15"/>
              <w:jc w:val="center"/>
            </w:pPr>
            <w:r>
              <w:rPr>
                <w:rFonts w:ascii="Carlito" w:eastAsia="Carlito" w:hAnsi="Carlito" w:cs="Carlito"/>
              </w:rPr>
              <w:t>max. 6 bodů/ 1. část</w:t>
            </w:r>
          </w:p>
          <w:p w14:paraId="4F13F9AB" w14:textId="77777777" w:rsidR="006F74B0" w:rsidRDefault="00000000">
            <w:pPr>
              <w:spacing w:after="0"/>
              <w:ind w:left="17"/>
              <w:jc w:val="center"/>
            </w:pPr>
            <w:r>
              <w:rPr>
                <w:rFonts w:ascii="Carlito" w:eastAsia="Carlito" w:hAnsi="Carlito" w:cs="Carlito"/>
              </w:rPr>
              <w:t>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EF1C" w14:textId="77777777" w:rsidR="006F74B0" w:rsidRDefault="006F74B0"/>
        </w:tc>
      </w:tr>
      <w:tr w:rsidR="006F74B0" w14:paraId="7DCF5C8E" w14:textId="77777777">
        <w:trPr>
          <w:trHeight w:val="598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79DCE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sz w:val="24"/>
              </w:rPr>
              <w:t>Maximální počet bodů za obě části PP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DB6D0" w14:textId="77777777" w:rsidR="006F74B0" w:rsidRDefault="00000000">
            <w:pPr>
              <w:spacing w:after="0"/>
              <w:ind w:left="12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36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B0E46" w14:textId="77777777" w:rsidR="006F74B0" w:rsidRDefault="006F74B0"/>
        </w:tc>
      </w:tr>
      <w:tr w:rsidR="006F74B0" w14:paraId="66C0D1F3" w14:textId="77777777">
        <w:trPr>
          <w:trHeight w:val="668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EBE95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sz w:val="24"/>
              </w:rPr>
              <w:t>Minimální počet bodů nutný k úspěšnému složení zkoušky (součet z obou částí)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20B83" w14:textId="77777777" w:rsidR="006F74B0" w:rsidRDefault="00000000">
            <w:pPr>
              <w:spacing w:after="0"/>
              <w:ind w:left="12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0489A" w14:textId="77777777" w:rsidR="006F74B0" w:rsidRDefault="00000000">
            <w:pPr>
              <w:spacing w:after="0" w:line="240" w:lineRule="auto"/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Pokud žák získá méně než 16 bodů, neuspěl. (Písemnou práci opakuje v</w:t>
            </w:r>
          </w:p>
          <w:p w14:paraId="36EE15A3" w14:textId="77777777" w:rsidR="006F74B0" w:rsidRDefault="00000000">
            <w:pPr>
              <w:spacing w:after="0"/>
              <w:ind w:left="19"/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opravném termínu.)</w:t>
            </w:r>
          </w:p>
        </w:tc>
      </w:tr>
    </w:tbl>
    <w:p w14:paraId="3357CA97" w14:textId="77777777" w:rsidR="00B96708" w:rsidRDefault="00B96708">
      <w:pPr>
        <w:pStyle w:val="Nadpis1"/>
      </w:pPr>
    </w:p>
    <w:p w14:paraId="11FCC16A" w14:textId="77777777" w:rsidR="00B96708" w:rsidRDefault="00B96708">
      <w:pPr>
        <w:pStyle w:val="Nadpis1"/>
      </w:pPr>
    </w:p>
    <w:p w14:paraId="6EF33911" w14:textId="77777777" w:rsidR="00B96708" w:rsidRDefault="00B96708">
      <w:pPr>
        <w:pStyle w:val="Nadpis1"/>
      </w:pPr>
    </w:p>
    <w:p w14:paraId="46FBB82D" w14:textId="77777777" w:rsidR="00B96708" w:rsidRDefault="00B96708">
      <w:pPr>
        <w:pStyle w:val="Nadpis1"/>
      </w:pPr>
    </w:p>
    <w:p w14:paraId="44426C11" w14:textId="77777777" w:rsidR="00B96708" w:rsidRDefault="00B96708" w:rsidP="00B96708"/>
    <w:p w14:paraId="6ED7632F" w14:textId="77777777" w:rsidR="00B96708" w:rsidRPr="00B96708" w:rsidRDefault="00B96708" w:rsidP="00B96708"/>
    <w:p w14:paraId="42FD0BE7" w14:textId="4E1DFED2" w:rsidR="006F74B0" w:rsidRDefault="00000000">
      <w:pPr>
        <w:pStyle w:val="Nadpis1"/>
      </w:pPr>
      <w:r>
        <w:lastRenderedPageBreak/>
        <w:t>CIZÍ JAZYK – KRITÉRIA HODNOCENÍ PÍSEMNÉ PRÁCE – 1. ČÁST</w:t>
      </w:r>
    </w:p>
    <w:tbl>
      <w:tblPr>
        <w:tblStyle w:val="TableGrid"/>
        <w:tblW w:w="14936" w:type="dxa"/>
        <w:tblInd w:w="328" w:type="dxa"/>
        <w:tblCellMar>
          <w:top w:w="5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3910"/>
        <w:gridCol w:w="4068"/>
        <w:gridCol w:w="3272"/>
        <w:gridCol w:w="3132"/>
      </w:tblGrid>
      <w:tr w:rsidR="006F74B0" w14:paraId="20E7F7A0" w14:textId="77777777">
        <w:trPr>
          <w:trHeight w:val="300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0BE654E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3410049" w14:textId="77777777" w:rsidR="006F74B0" w:rsidRDefault="00000000">
            <w:pPr>
              <w:spacing w:after="0"/>
              <w:ind w:left="3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 xml:space="preserve">I – Zpracování </w:t>
            </w:r>
            <w:proofErr w:type="gramStart"/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zadání  /</w:t>
            </w:r>
            <w:proofErr w:type="gramEnd"/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 xml:space="preserve">  Obsah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FB4A4AD" w14:textId="77777777" w:rsidR="006F74B0" w:rsidRDefault="00000000">
            <w:pPr>
              <w:spacing w:after="0"/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II – Organizace a koheze textu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01E29A6" w14:textId="77777777" w:rsidR="006F74B0" w:rsidRDefault="00000000">
            <w:pPr>
              <w:spacing w:after="0"/>
              <w:ind w:left="3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III – Slovní zásoba a pravopis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40308841" w14:textId="77777777" w:rsidR="006F74B0" w:rsidRDefault="00000000">
            <w:pPr>
              <w:spacing w:after="0"/>
              <w:ind w:left="35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IV – Mluvnické prostředky</w:t>
            </w:r>
          </w:p>
        </w:tc>
      </w:tr>
      <w:tr w:rsidR="006F74B0" w14:paraId="72D43C29" w14:textId="77777777">
        <w:trPr>
          <w:trHeight w:val="258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7E13745C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4B63F950" w14:textId="77777777" w:rsidR="006F74B0" w:rsidRDefault="00000000">
            <w:pPr>
              <w:spacing w:after="0"/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Zadání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556050B2" w14:textId="77777777" w:rsidR="006F74B0" w:rsidRDefault="00000000">
            <w:pPr>
              <w:spacing w:after="0"/>
              <w:ind w:left="4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Organizace textu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6B04A650" w14:textId="77777777" w:rsidR="006F74B0" w:rsidRDefault="00000000">
            <w:pPr>
              <w:spacing w:after="0"/>
              <w:ind w:left="54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Přesnost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2C6D2940" w14:textId="77777777" w:rsidR="006F74B0" w:rsidRDefault="00000000">
            <w:pPr>
              <w:spacing w:after="0"/>
              <w:ind w:left="54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Přesnost</w:t>
            </w:r>
          </w:p>
        </w:tc>
      </w:tr>
      <w:tr w:rsidR="006F74B0" w14:paraId="3F14A96A" w14:textId="77777777">
        <w:trPr>
          <w:trHeight w:val="710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5314EEC6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3</w:t>
            </w:r>
          </w:p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651901C3" w14:textId="77777777" w:rsidR="006F74B0" w:rsidRDefault="00000000">
            <w:pPr>
              <w:numPr>
                <w:ilvl w:val="0"/>
                <w:numId w:val="2"/>
              </w:numPr>
              <w:spacing w:after="46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"/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je dodržena.</w:t>
            </w:r>
          </w:p>
          <w:p w14:paraId="0B657BE5" w14:textId="77777777" w:rsidR="006F74B0" w:rsidRDefault="00000000">
            <w:pPr>
              <w:numPr>
                <w:ilvl w:val="0"/>
                <w:numId w:val="2"/>
              </w:numPr>
              <w:spacing w:after="0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Všechny body zadání jsou jasně a srozumitelně zmíněny.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4F4EC2CD" w14:textId="77777777" w:rsidR="006F74B0" w:rsidRDefault="00000000">
            <w:pPr>
              <w:spacing w:after="0"/>
              <w:ind w:left="12" w:right="1122"/>
            </w:pP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Text je souvislý s lineárním sledem myšlenek. </w:t>
            </w: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vhodně členěný a organizovaný.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B941EAC" w14:textId="77777777" w:rsidR="006F74B0" w:rsidRDefault="00000000">
            <w:pPr>
              <w:numPr>
                <w:ilvl w:val="0"/>
                <w:numId w:val="3"/>
              </w:numPr>
              <w:spacing w:after="66" w:line="247" w:lineRule="auto"/>
              <w:ind w:right="357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C696B0D" w14:textId="77777777" w:rsidR="006F74B0" w:rsidRDefault="00000000">
            <w:pPr>
              <w:numPr>
                <w:ilvl w:val="0"/>
                <w:numId w:val="3"/>
              </w:numPr>
              <w:spacing w:after="0"/>
              <w:ind w:right="357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Slovní zásoba a pravopis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33C9EE7" w14:textId="77777777" w:rsidR="006F74B0" w:rsidRDefault="00000000">
            <w:pPr>
              <w:numPr>
                <w:ilvl w:val="0"/>
                <w:numId w:val="4"/>
              </w:numPr>
              <w:spacing w:after="66" w:line="247" w:lineRule="auto"/>
              <w:ind w:right="212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7A8BAD8" w14:textId="77777777" w:rsidR="006F74B0" w:rsidRDefault="00000000">
            <w:pPr>
              <w:numPr>
                <w:ilvl w:val="0"/>
                <w:numId w:val="4"/>
              </w:numPr>
              <w:spacing w:after="0"/>
              <w:ind w:right="212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Mluvnické prostředky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</w:tr>
      <w:tr w:rsidR="006F74B0" w14:paraId="020A52E5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</w:tcPr>
          <w:p w14:paraId="16B42326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2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7B521E7" w14:textId="77777777" w:rsidR="006F74B0" w:rsidRDefault="00000000">
            <w:pPr>
              <w:numPr>
                <w:ilvl w:val="0"/>
                <w:numId w:val="5"/>
              </w:numPr>
              <w:spacing w:after="23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je většinou dodržena.</w:t>
            </w:r>
          </w:p>
          <w:p w14:paraId="1AE25E22" w14:textId="77777777" w:rsidR="006F74B0" w:rsidRDefault="00000000">
            <w:pPr>
              <w:numPr>
                <w:ilvl w:val="0"/>
                <w:numId w:val="5"/>
              </w:numPr>
              <w:spacing w:after="0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Většina bodů zadání je jasně a srozumitelně zmíněna.</w:t>
            </w:r>
          </w:p>
          <w:p w14:paraId="7941EF34" w14:textId="77777777" w:rsidR="006F74B0" w:rsidRDefault="00000000">
            <w:pPr>
              <w:spacing w:after="0"/>
              <w:ind w:left="104" w:right="523" w:hanging="9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Délka textu ne zcela odpovídá požadovanému rozsahu (text je o 1 interval kratší).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71828836" w14:textId="77777777" w:rsidR="006F74B0" w:rsidRDefault="00000000">
            <w:pPr>
              <w:numPr>
                <w:ilvl w:val="0"/>
                <w:numId w:val="6"/>
              </w:numPr>
              <w:spacing w:after="9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je většinou souvislý s lineárním sledem myšlenek.</w:t>
            </w:r>
          </w:p>
          <w:p w14:paraId="37B0763B" w14:textId="77777777" w:rsidR="006F74B0" w:rsidRDefault="00000000">
            <w:pPr>
              <w:numPr>
                <w:ilvl w:val="0"/>
                <w:numId w:val="6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je většinou vhodně členěný a/nebo organizovaný.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07B47D98" w14:textId="77777777" w:rsidR="006F74B0" w:rsidRDefault="00000000">
            <w:pPr>
              <w:numPr>
                <w:ilvl w:val="0"/>
                <w:numId w:val="7"/>
              </w:numPr>
              <w:spacing w:after="32" w:line="238" w:lineRule="auto"/>
              <w:ind w:right="865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Chyby ve slovní zásobě a pravopise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3242E0A0" w14:textId="77777777" w:rsidR="006F74B0" w:rsidRDefault="00000000">
            <w:pPr>
              <w:numPr>
                <w:ilvl w:val="0"/>
                <w:numId w:val="7"/>
              </w:numPr>
              <w:spacing w:after="0"/>
              <w:ind w:right="865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jsou většinou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5 </w:t>
            </w: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1 interval kratší.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AB01AA3" w14:textId="77777777" w:rsidR="006F74B0" w:rsidRDefault="00000000">
            <w:pPr>
              <w:numPr>
                <w:ilvl w:val="0"/>
                <w:numId w:val="8"/>
              </w:numPr>
              <w:spacing w:after="32" w:line="238" w:lineRule="auto"/>
              <w:ind w:left="108" w:right="359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Chyby v mluvnických prostředcích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60FAC81D" w14:textId="77777777" w:rsidR="006F74B0" w:rsidRDefault="00000000">
            <w:pPr>
              <w:numPr>
                <w:ilvl w:val="0"/>
                <w:numId w:val="8"/>
              </w:numPr>
              <w:spacing w:after="65" w:line="235" w:lineRule="auto"/>
              <w:ind w:left="108" w:right="359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Mluvnické prostředky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0FDBE5C4" w14:textId="77777777" w:rsidR="006F74B0" w:rsidRDefault="00000000">
            <w:pPr>
              <w:spacing w:after="0"/>
              <w:ind w:left="11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1 interval kratší.</w:t>
            </w:r>
          </w:p>
        </w:tc>
      </w:tr>
      <w:tr w:rsidR="006F74B0" w14:paraId="25899BAF" w14:textId="77777777">
        <w:trPr>
          <w:trHeight w:val="910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611AC1A1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1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5A831E4C" w14:textId="77777777" w:rsidR="006F74B0" w:rsidRDefault="00000000">
            <w:pPr>
              <w:numPr>
                <w:ilvl w:val="0"/>
                <w:numId w:val="9"/>
              </w:numPr>
              <w:spacing w:after="21"/>
              <w:ind w:right="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není ve větší míře dodržena.</w:t>
            </w:r>
          </w:p>
          <w:p w14:paraId="732E2E29" w14:textId="77777777" w:rsidR="006F74B0" w:rsidRDefault="00000000">
            <w:pPr>
              <w:numPr>
                <w:ilvl w:val="0"/>
                <w:numId w:val="9"/>
              </w:numPr>
              <w:spacing w:after="0"/>
              <w:ind w:right="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Většina bodů zadání není jasně a srozumitelně zmíněna.</w:t>
            </w:r>
          </w:p>
          <w:p w14:paraId="4DADD1F5" w14:textId="77777777" w:rsidR="006F74B0" w:rsidRDefault="00000000">
            <w:pPr>
              <w:spacing w:after="0"/>
              <w:ind w:left="104" w:right="120" w:hanging="9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Délka textu ve větší míře neodpovídá požadovanému rozsahu (</w:t>
            </w:r>
            <w:proofErr w:type="gramStart"/>
            <w:r>
              <w:rPr>
                <w:rFonts w:ascii="Carlito" w:eastAsia="Carlito" w:hAnsi="Carlito" w:cs="Carlito"/>
                <w:color w:val="010101"/>
                <w:sz w:val="14"/>
              </w:rPr>
              <w:t>text  je</w:t>
            </w:r>
            <w:proofErr w:type="gramEnd"/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 o 2 intervaly kratší).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205C6F9C" w14:textId="77777777" w:rsidR="006F74B0" w:rsidRDefault="00000000">
            <w:pPr>
              <w:numPr>
                <w:ilvl w:val="0"/>
                <w:numId w:val="10"/>
              </w:numPr>
              <w:spacing w:after="8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není ve větší míře souvislý s lineárním sledem myšlenek.</w:t>
            </w:r>
          </w:p>
          <w:p w14:paraId="153271B7" w14:textId="77777777" w:rsidR="006F74B0" w:rsidRDefault="00000000">
            <w:pPr>
              <w:numPr>
                <w:ilvl w:val="0"/>
                <w:numId w:val="10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není ve větší míře vhodně členěný a/nebo organizovaný.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B413C3E" w14:textId="77777777" w:rsidR="006F74B0" w:rsidRDefault="00000000">
            <w:pPr>
              <w:numPr>
                <w:ilvl w:val="0"/>
                <w:numId w:val="11"/>
              </w:numPr>
              <w:spacing w:after="11" w:line="247" w:lineRule="auto"/>
              <w:ind w:right="30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0B0EA4C" w14:textId="77777777" w:rsidR="006F74B0" w:rsidRDefault="00000000">
            <w:pPr>
              <w:numPr>
                <w:ilvl w:val="0"/>
                <w:numId w:val="11"/>
              </w:numPr>
              <w:spacing w:after="64" w:line="247" w:lineRule="auto"/>
              <w:ind w:right="30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nejsou ve větší míře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3E191BEF" w14:textId="77777777" w:rsidR="006F74B0" w:rsidRDefault="00000000">
            <w:pPr>
              <w:spacing w:after="0"/>
              <w:ind w:left="1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2 intervaly kratší.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64516DBF" w14:textId="77777777" w:rsidR="006F74B0" w:rsidRDefault="00000000">
            <w:pPr>
              <w:numPr>
                <w:ilvl w:val="0"/>
                <w:numId w:val="12"/>
              </w:numPr>
              <w:spacing w:after="11" w:line="247" w:lineRule="auto"/>
              <w:ind w:left="108" w:right="276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2EC34FF" w14:textId="77777777" w:rsidR="006F74B0" w:rsidRDefault="00000000">
            <w:pPr>
              <w:numPr>
                <w:ilvl w:val="0"/>
                <w:numId w:val="12"/>
              </w:numPr>
              <w:spacing w:after="64" w:line="247" w:lineRule="auto"/>
              <w:ind w:left="108" w:right="276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Mluvnické prostředky nejsou ve větší míře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AB9D0BC" w14:textId="77777777" w:rsidR="006F74B0" w:rsidRDefault="00000000">
            <w:pPr>
              <w:spacing w:after="0"/>
              <w:ind w:left="11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2 intervaly kratší.</w:t>
            </w:r>
          </w:p>
        </w:tc>
      </w:tr>
      <w:tr w:rsidR="006F74B0" w14:paraId="4DA14ACF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FEFEF"/>
            <w:vAlign w:val="center"/>
          </w:tcPr>
          <w:p w14:paraId="2B2644D1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0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762AE143" w14:textId="77777777" w:rsidR="006F74B0" w:rsidRDefault="00000000">
            <w:pPr>
              <w:numPr>
                <w:ilvl w:val="0"/>
                <w:numId w:val="13"/>
              </w:numPr>
              <w:spacing w:after="26"/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není dodržena.</w:t>
            </w:r>
          </w:p>
          <w:p w14:paraId="6610B149" w14:textId="77777777" w:rsidR="006F74B0" w:rsidRDefault="00000000">
            <w:pPr>
              <w:numPr>
                <w:ilvl w:val="0"/>
                <w:numId w:val="13"/>
              </w:numPr>
              <w:spacing w:after="0"/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Body zadání nejsou jasně a srozumitelně zmíněny.</w:t>
            </w:r>
          </w:p>
          <w:p w14:paraId="296E37BB" w14:textId="77777777" w:rsidR="006F74B0" w:rsidRDefault="00000000">
            <w:pPr>
              <w:numPr>
                <w:ilvl w:val="0"/>
                <w:numId w:val="13"/>
              </w:numPr>
              <w:spacing w:after="0"/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Délka textu neodpovídá požadovanému </w:t>
            </w:r>
          </w:p>
          <w:p w14:paraId="045CBE3B" w14:textId="77777777" w:rsidR="006F74B0" w:rsidRDefault="00000000">
            <w:pPr>
              <w:spacing w:after="0"/>
              <w:ind w:left="13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rozsahu (text je o 3 a více intervalů kratší)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4FA80DF" w14:textId="77777777" w:rsidR="006F74B0" w:rsidRDefault="00000000">
            <w:pPr>
              <w:spacing w:after="0"/>
              <w:ind w:left="12" w:right="64"/>
            </w:pP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Většina textu není souvislá a neobsahuje lineární sled myšlenek. </w:t>
            </w: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Většina textu není vhodně členěná a/nebo organizovaná.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492EE7FE" w14:textId="77777777" w:rsidR="006F74B0" w:rsidRDefault="00000000">
            <w:pPr>
              <w:numPr>
                <w:ilvl w:val="0"/>
                <w:numId w:val="14"/>
              </w:numPr>
              <w:spacing w:after="14" w:line="247" w:lineRule="auto"/>
              <w:ind w:right="500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786D437" w14:textId="77777777" w:rsidR="006F74B0" w:rsidRDefault="00000000">
            <w:pPr>
              <w:numPr>
                <w:ilvl w:val="0"/>
                <w:numId w:val="14"/>
              </w:numPr>
              <w:spacing w:after="0"/>
              <w:ind w:right="500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jsou ve většině textu použity nesprávně.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A880CC1" w14:textId="77777777" w:rsidR="006F74B0" w:rsidRDefault="00000000">
            <w:pPr>
              <w:numPr>
                <w:ilvl w:val="0"/>
                <w:numId w:val="15"/>
              </w:numPr>
              <w:spacing w:after="14" w:line="247" w:lineRule="auto"/>
              <w:ind w:left="108" w:right="472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505E52F4" w14:textId="77777777" w:rsidR="006F74B0" w:rsidRDefault="00000000">
            <w:pPr>
              <w:numPr>
                <w:ilvl w:val="0"/>
                <w:numId w:val="15"/>
              </w:numPr>
              <w:spacing w:after="0"/>
              <w:ind w:left="108" w:right="472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Mluvnické prostředky jsou ve většině textu použity nesprávně.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</w:tr>
      <w:tr w:rsidR="006F74B0" w14:paraId="4943C649" w14:textId="77777777">
        <w:trPr>
          <w:trHeight w:val="296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3FBFBDD1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39E1D3DE" w14:textId="77777777" w:rsidR="006F74B0" w:rsidRDefault="00000000">
            <w:pPr>
              <w:spacing w:after="0"/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Rozsah, obsah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2789B66E" w14:textId="77777777" w:rsidR="006F74B0" w:rsidRDefault="00000000">
            <w:pPr>
              <w:spacing w:after="0"/>
              <w:ind w:right="6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Koheze textu a prostředky textové návaznosti (PTN)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69285813" w14:textId="77777777" w:rsidR="006F74B0" w:rsidRDefault="00000000">
            <w:pPr>
              <w:spacing w:after="0"/>
              <w:ind w:left="47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4BC7C0FF" w14:textId="77777777" w:rsidR="006F74B0" w:rsidRDefault="00000000">
            <w:pPr>
              <w:spacing w:after="0"/>
              <w:ind w:left="51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</w:t>
            </w:r>
          </w:p>
        </w:tc>
      </w:tr>
      <w:tr w:rsidR="006F74B0" w14:paraId="2C958FFF" w14:textId="77777777">
        <w:trPr>
          <w:trHeight w:val="556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481ABB95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3</w:t>
            </w:r>
          </w:p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49B0D88" w14:textId="77777777" w:rsidR="006F74B0" w:rsidRDefault="00000000">
            <w:pPr>
              <w:numPr>
                <w:ilvl w:val="0"/>
                <w:numId w:val="16"/>
              </w:numPr>
              <w:spacing w:after="18" w:line="266" w:lineRule="auto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Body zadání 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2"/>
            </w:r>
          </w:p>
          <w:p w14:paraId="0B630269" w14:textId="77777777" w:rsidR="006F74B0" w:rsidRDefault="00000000">
            <w:pPr>
              <w:numPr>
                <w:ilvl w:val="0"/>
                <w:numId w:val="16"/>
              </w:numPr>
              <w:spacing w:after="0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je jasně vysvětlena podstata myšlenky nebo problému.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70602E1D" w14:textId="77777777" w:rsidR="006F74B0" w:rsidRDefault="00000000">
            <w:pPr>
              <w:numPr>
                <w:ilvl w:val="0"/>
                <w:numId w:val="17"/>
              </w:numPr>
              <w:spacing w:after="34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Rozsah PTN je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3"/>
            </w:r>
          </w:p>
          <w:p w14:paraId="34D602AD" w14:textId="77777777" w:rsidR="006F74B0" w:rsidRDefault="00000000">
            <w:pPr>
              <w:numPr>
                <w:ilvl w:val="0"/>
                <w:numId w:val="17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4"/>
            </w:r>
          </w:p>
          <w:p w14:paraId="11316F4E" w14:textId="77777777" w:rsidR="006F74B0" w:rsidRDefault="00000000">
            <w:pPr>
              <w:numPr>
                <w:ilvl w:val="0"/>
                <w:numId w:val="17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téměř vždy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5"/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3087CF9D" w14:textId="77777777" w:rsidR="006F74B0" w:rsidRDefault="00000000">
            <w:pPr>
              <w:spacing w:after="0"/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Slovní zásoba je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6534906D" w14:textId="77777777" w:rsidR="006F74B0" w:rsidRDefault="00000000">
            <w:pPr>
              <w:spacing w:after="0"/>
              <w:ind w:left="12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mluvnických prostředků je široký.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2E571605" w14:textId="77777777">
        <w:trPr>
          <w:trHeight w:val="1036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00C200C8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2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2DA4B5A6" w14:textId="77777777" w:rsidR="006F74B0" w:rsidRDefault="00000000">
            <w:pPr>
              <w:numPr>
                <w:ilvl w:val="0"/>
                <w:numId w:val="18"/>
              </w:numPr>
              <w:spacing w:after="35" w:line="231" w:lineRule="auto"/>
              <w:ind w:right="478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Body zadání jsou většinou rozpracovány vhodně a v odpovídající míře podrobnosti.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22D9759A" w14:textId="77777777" w:rsidR="006F74B0" w:rsidRDefault="00000000">
            <w:pPr>
              <w:numPr>
                <w:ilvl w:val="0"/>
                <w:numId w:val="18"/>
              </w:numPr>
              <w:spacing w:after="49" w:line="244" w:lineRule="auto"/>
              <w:ind w:right="478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je většinou jasně vysvětlena podstata myšlenky nebo problému.</w:t>
            </w:r>
          </w:p>
          <w:p w14:paraId="0B816130" w14:textId="77777777" w:rsidR="006F74B0" w:rsidRDefault="00000000">
            <w:pPr>
              <w:spacing w:after="0"/>
              <w:ind w:left="104" w:right="220" w:hanging="96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ojediněle obsahuje nadbytečné/irelevantní informace a myšlenky.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D7A2E29" w14:textId="77777777" w:rsidR="006F74B0" w:rsidRDefault="00000000">
            <w:pPr>
              <w:numPr>
                <w:ilvl w:val="0"/>
                <w:numId w:val="19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PTN je většinou široký.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5349DA89" w14:textId="77777777" w:rsidR="006F74B0" w:rsidRDefault="00000000">
            <w:pPr>
              <w:numPr>
                <w:ilvl w:val="0"/>
                <w:numId w:val="19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většinou nebrání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535190C3" w14:textId="77777777" w:rsidR="006F74B0" w:rsidRDefault="00000000">
            <w:pPr>
              <w:numPr>
                <w:ilvl w:val="0"/>
                <w:numId w:val="19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většinou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B2B5E41" w14:textId="77777777" w:rsidR="006F74B0" w:rsidRDefault="00000000">
            <w:pPr>
              <w:spacing w:after="0"/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je většinou široká.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49CBE683" w14:textId="77777777" w:rsidR="006F74B0" w:rsidRDefault="00000000">
            <w:pPr>
              <w:spacing w:after="0"/>
              <w:ind w:left="108" w:right="366" w:hanging="96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většinou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714BFBFC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5DF47CE8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1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0768A7E0" w14:textId="77777777" w:rsidR="006F74B0" w:rsidRDefault="00000000">
            <w:pPr>
              <w:numPr>
                <w:ilvl w:val="0"/>
                <w:numId w:val="20"/>
              </w:numPr>
              <w:spacing w:after="33" w:line="231" w:lineRule="auto"/>
              <w:ind w:right="427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Body zadání jsou ojediněle rozpracovány vhodně a v odpovídající míře podrobnosti.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54FCFCD0" w14:textId="77777777" w:rsidR="006F74B0" w:rsidRDefault="00000000">
            <w:pPr>
              <w:numPr>
                <w:ilvl w:val="0"/>
                <w:numId w:val="20"/>
              </w:numPr>
              <w:spacing w:after="50" w:line="243" w:lineRule="auto"/>
              <w:ind w:right="427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není ve větší míře jasně vysvětlena podstata myšlenky nebo problému.</w:t>
            </w:r>
          </w:p>
          <w:p w14:paraId="087B997F" w14:textId="77777777" w:rsidR="006F74B0" w:rsidRDefault="00000000">
            <w:pPr>
              <w:spacing w:after="0"/>
              <w:ind w:left="104" w:right="25" w:hanging="96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ve větší míře obsahuje nadbytečné/irelevantní informace a myšlenky.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08BC6020" w14:textId="77777777" w:rsidR="006F74B0" w:rsidRDefault="00000000">
            <w:pPr>
              <w:numPr>
                <w:ilvl w:val="0"/>
                <w:numId w:val="21"/>
              </w:numPr>
              <w:spacing w:after="3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PTN je ve větší míře omezený.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DC06DF0" w14:textId="77777777" w:rsidR="006F74B0" w:rsidRDefault="00000000">
            <w:pPr>
              <w:numPr>
                <w:ilvl w:val="0"/>
                <w:numId w:val="21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A466083" w14:textId="77777777" w:rsidR="006F74B0" w:rsidRDefault="00000000">
            <w:pPr>
              <w:numPr>
                <w:ilvl w:val="0"/>
                <w:numId w:val="21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nejsou ve větší míře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18F150A4" w14:textId="77777777" w:rsidR="006F74B0" w:rsidRDefault="00000000">
            <w:pPr>
              <w:spacing w:after="0"/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je ve větší míře omezená.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CAF6F41" w14:textId="77777777" w:rsidR="006F74B0" w:rsidRDefault="00000000">
            <w:pPr>
              <w:spacing w:after="0"/>
              <w:ind w:left="108" w:right="132" w:hanging="96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ve větší míře omezený.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5949E16C" w14:textId="77777777">
        <w:trPr>
          <w:trHeight w:val="5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FEFEF"/>
            <w:vAlign w:val="center"/>
          </w:tcPr>
          <w:p w14:paraId="0B0ED7A1" w14:textId="77777777" w:rsidR="006F74B0" w:rsidRDefault="00000000">
            <w:pPr>
              <w:spacing w:after="0"/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0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5372F050" w14:textId="77777777" w:rsidR="006F74B0" w:rsidRDefault="00000000">
            <w:pPr>
              <w:spacing w:after="0"/>
              <w:ind w:left="104" w:right="331" w:hanging="9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Body zadání nejsou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7B7A0912" w14:textId="77777777" w:rsidR="006F74B0" w:rsidRDefault="00000000">
            <w:pPr>
              <w:numPr>
                <w:ilvl w:val="0"/>
                <w:numId w:val="22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PTN jsou omezené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3BAF9D8" w14:textId="77777777" w:rsidR="006F74B0" w:rsidRDefault="00000000">
            <w:pPr>
              <w:numPr>
                <w:ilvl w:val="0"/>
                <w:numId w:val="22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070F8227" w14:textId="77777777" w:rsidR="006F74B0" w:rsidRDefault="00000000">
            <w:pPr>
              <w:numPr>
                <w:ilvl w:val="0"/>
                <w:numId w:val="22"/>
              </w:numPr>
              <w:spacing w:after="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ve většině textu použity nesprávně a/nebo nevhodně.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900CBDC" w14:textId="77777777" w:rsidR="006F74B0" w:rsidRDefault="00000000">
            <w:pPr>
              <w:spacing w:after="0"/>
              <w:ind w:left="50" w:hanging="2"/>
            </w:pPr>
            <w:r>
              <w:rPr>
                <w:rFonts w:ascii="Wingdings" w:eastAsia="Wingdings" w:hAnsi="Wingdings" w:cs="Wingdings"/>
                <w:sz w:val="15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Slovní zásoba je omezená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2E99B1E1" w14:textId="77777777" w:rsidR="006F74B0" w:rsidRDefault="00000000">
            <w:pPr>
              <w:spacing w:after="0"/>
              <w:ind w:left="45" w:right="282" w:hanging="1"/>
            </w:pPr>
            <w:r>
              <w:rPr>
                <w:rFonts w:ascii="Wingdings" w:eastAsia="Wingdings" w:hAnsi="Wingdings" w:cs="Wingdings"/>
                <w:sz w:val="15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omezený / mluvnické prostředky jsou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</w:tbl>
    <w:p w14:paraId="0259E087" w14:textId="77777777" w:rsidR="006F74B0" w:rsidRDefault="00000000">
      <w:pPr>
        <w:spacing w:after="0" w:line="243" w:lineRule="auto"/>
        <w:ind w:left="561" w:hanging="124"/>
      </w:pPr>
      <w:r>
        <w:rPr>
          <w:rFonts w:ascii="Wingdings" w:eastAsia="Wingdings" w:hAnsi="Wingdings" w:cs="Wingdings"/>
          <w:color w:val="010101"/>
          <w:sz w:val="14"/>
        </w:rPr>
        <w:t xml:space="preserve">l </w:t>
      </w:r>
      <w:r>
        <w:rPr>
          <w:rFonts w:ascii="Carlito" w:eastAsia="Carlito" w:hAnsi="Carlito" w:cs="Carlito"/>
          <w:color w:val="010101"/>
          <w:sz w:val="14"/>
        </w:rPr>
        <w:t xml:space="preserve">Bodové hodnocení deskriptoru nesmí žákovi přilepšit v celkovém hodnocení oddílu.; </w:t>
      </w:r>
      <w:r>
        <w:rPr>
          <w:rFonts w:ascii="Wingdings" w:eastAsia="Wingdings" w:hAnsi="Wingdings" w:cs="Wingdings"/>
          <w:color w:val="010101"/>
          <w:sz w:val="14"/>
        </w:rPr>
        <w:t></w:t>
      </w:r>
      <w:r>
        <w:rPr>
          <w:rFonts w:ascii="Times New Roman" w:eastAsia="Times New Roman" w:hAnsi="Times New Roman" w:cs="Times New Roman"/>
          <w:color w:val="010101"/>
          <w:sz w:val="14"/>
        </w:rPr>
        <w:t xml:space="preserve"> </w:t>
      </w:r>
      <w:r>
        <w:rPr>
          <w:rFonts w:ascii="Carlito" w:eastAsia="Carlito" w:hAnsi="Carlito" w:cs="Carlito"/>
          <w:color w:val="010101"/>
          <w:sz w:val="14"/>
        </w:rPr>
        <w:t>Pokud žák získá 0 bodů za tento deskriptor, celá 1. část PP je hodnocena 0 body.; Deskriptor uvedený kurzívou: Pokud žák získá 0 bodů za tento deskriptor, celý oddíl je hodnocen 0 body.</w:t>
      </w:r>
    </w:p>
    <w:p w14:paraId="4D074AEC" w14:textId="77777777" w:rsidR="006F74B0" w:rsidRDefault="00000000">
      <w:pPr>
        <w:pStyle w:val="Nadpis1"/>
        <w:spacing w:after="103"/>
        <w:ind w:right="13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52DECEA" wp14:editId="3DE6A712">
            <wp:simplePos x="0" y="0"/>
            <wp:positionH relativeFrom="page">
              <wp:posOffset>5513045</wp:posOffset>
            </wp:positionH>
            <wp:positionV relativeFrom="page">
              <wp:posOffset>6977532</wp:posOffset>
            </wp:positionV>
            <wp:extent cx="136080" cy="135001"/>
            <wp:effectExtent l="0" t="0" r="0" b="0"/>
            <wp:wrapTopAndBottom/>
            <wp:docPr id="864" name="Picture 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80" cy="13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CIZÍ JAZYK – KRITÉRIA HODNOCENÍ PÍSEMNÉ PRÁCE – 2. ČÁST</w:t>
      </w:r>
    </w:p>
    <w:tbl>
      <w:tblPr>
        <w:tblStyle w:val="TableGrid"/>
        <w:tblW w:w="14902" w:type="dxa"/>
        <w:tblInd w:w="352" w:type="dxa"/>
        <w:tblCellMar>
          <w:top w:w="42" w:type="dxa"/>
          <w:left w:w="122" w:type="dxa"/>
          <w:bottom w:w="5" w:type="dxa"/>
          <w:right w:w="96" w:type="dxa"/>
        </w:tblCellMar>
        <w:tblLook w:val="04A0" w:firstRow="1" w:lastRow="0" w:firstColumn="1" w:lastColumn="0" w:noHBand="0" w:noVBand="1"/>
      </w:tblPr>
      <w:tblGrid>
        <w:gridCol w:w="330"/>
        <w:gridCol w:w="3878"/>
        <w:gridCol w:w="3690"/>
        <w:gridCol w:w="3628"/>
        <w:gridCol w:w="3376"/>
      </w:tblGrid>
      <w:tr w:rsidR="006F74B0" w14:paraId="476D022D" w14:textId="77777777">
        <w:trPr>
          <w:trHeight w:val="336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2BD21C33" w14:textId="77777777" w:rsidR="006F74B0" w:rsidRDefault="006F74B0"/>
        </w:tc>
        <w:tc>
          <w:tcPr>
            <w:tcW w:w="387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3690A08D" w14:textId="77777777" w:rsidR="006F74B0" w:rsidRDefault="00000000">
            <w:pPr>
              <w:spacing w:after="0"/>
              <w:ind w:left="9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 – Zpracování zadání / Obsah</w:t>
            </w:r>
          </w:p>
        </w:tc>
        <w:tc>
          <w:tcPr>
            <w:tcW w:w="369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656C1AC3" w14:textId="77777777" w:rsidR="006F74B0" w:rsidRDefault="00000000">
            <w:pPr>
              <w:spacing w:after="0"/>
              <w:ind w:left="1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II – Organizace a koheze textu</w:t>
            </w:r>
          </w:p>
        </w:tc>
        <w:tc>
          <w:tcPr>
            <w:tcW w:w="362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7F4B8700" w14:textId="77777777" w:rsidR="006F74B0" w:rsidRDefault="00000000">
            <w:pPr>
              <w:spacing w:after="0"/>
              <w:ind w:left="1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III – Slovní zásoba a pravopis</w:t>
            </w:r>
          </w:p>
        </w:tc>
        <w:tc>
          <w:tcPr>
            <w:tcW w:w="3376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0F86F4E1" w14:textId="77777777" w:rsidR="006F74B0" w:rsidRDefault="00000000">
            <w:pPr>
              <w:spacing w:after="0"/>
              <w:ind w:right="9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IV – Mluvnické prostředky</w:t>
            </w:r>
          </w:p>
        </w:tc>
      </w:tr>
      <w:tr w:rsidR="006F74B0" w14:paraId="794D073F" w14:textId="77777777">
        <w:trPr>
          <w:trHeight w:val="1267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3BF95928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color w:val="010101"/>
              </w:rPr>
              <w:t>3</w:t>
            </w:r>
          </w:p>
        </w:tc>
        <w:tc>
          <w:tcPr>
            <w:tcW w:w="3878" w:type="dxa"/>
            <w:tcBorders>
              <w:top w:val="single" w:sz="1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67DE2114" w14:textId="77777777" w:rsidR="006F74B0" w:rsidRDefault="00000000">
            <w:pPr>
              <w:numPr>
                <w:ilvl w:val="0"/>
                <w:numId w:val="23"/>
              </w:numPr>
              <w:spacing w:after="42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6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je dodržena.</w:t>
            </w:r>
          </w:p>
          <w:p w14:paraId="4FA7FC64" w14:textId="77777777" w:rsidR="006F74B0" w:rsidRDefault="00000000">
            <w:pPr>
              <w:numPr>
                <w:ilvl w:val="0"/>
                <w:numId w:val="23"/>
              </w:numPr>
              <w:spacing w:after="59" w:line="239" w:lineRule="auto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Všechny body zadání jsou jasně a srozumitelně zmíněny.</w:t>
            </w:r>
          </w:p>
          <w:p w14:paraId="7A8A7964" w14:textId="77777777" w:rsidR="006F74B0" w:rsidRDefault="00000000">
            <w:pPr>
              <w:numPr>
                <w:ilvl w:val="0"/>
                <w:numId w:val="23"/>
              </w:numPr>
              <w:spacing w:after="0" w:line="241" w:lineRule="auto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rozpracovány vhodně a v odpovídající</w:t>
            </w:r>
          </w:p>
          <w:p w14:paraId="2D5FF534" w14:textId="77777777" w:rsidR="006F74B0" w:rsidRDefault="00000000">
            <w:pPr>
              <w:spacing w:after="0"/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7"/>
            </w:r>
          </w:p>
        </w:tc>
        <w:tc>
          <w:tcPr>
            <w:tcW w:w="3690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554E99BD" w14:textId="77777777" w:rsidR="006F74B0" w:rsidRDefault="00000000">
            <w:pPr>
              <w:numPr>
                <w:ilvl w:val="0"/>
                <w:numId w:val="24"/>
              </w:numPr>
              <w:spacing w:after="0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je souvislý s lineárním sledem myšlenek.</w:t>
            </w:r>
          </w:p>
          <w:p w14:paraId="436CDD4C" w14:textId="77777777" w:rsidR="006F74B0" w:rsidRDefault="00000000">
            <w:pPr>
              <w:numPr>
                <w:ilvl w:val="0"/>
                <w:numId w:val="24"/>
              </w:numPr>
              <w:spacing w:after="0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téměř vždy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8"/>
            </w:r>
          </w:p>
        </w:tc>
        <w:tc>
          <w:tcPr>
            <w:tcW w:w="3628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42728D31" w14:textId="77777777" w:rsidR="006F74B0" w:rsidRDefault="00000000">
            <w:pPr>
              <w:numPr>
                <w:ilvl w:val="0"/>
                <w:numId w:val="25"/>
              </w:numPr>
              <w:spacing w:after="21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3F9F6FCF" w14:textId="77777777" w:rsidR="006F74B0" w:rsidRDefault="00000000">
            <w:pPr>
              <w:numPr>
                <w:ilvl w:val="0"/>
                <w:numId w:val="25"/>
              </w:numPr>
              <w:spacing w:after="59" w:line="216" w:lineRule="auto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nebrání porozumění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62913E53" w14:textId="77777777" w:rsidR="006F74B0" w:rsidRDefault="00000000">
            <w:pPr>
              <w:numPr>
                <w:ilvl w:val="0"/>
                <w:numId w:val="25"/>
              </w:numPr>
              <w:spacing w:after="0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</w:tc>
        <w:tc>
          <w:tcPr>
            <w:tcW w:w="3376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  <w:vAlign w:val="center"/>
          </w:tcPr>
          <w:p w14:paraId="7910E618" w14:textId="77777777" w:rsidR="006F74B0" w:rsidRDefault="00000000">
            <w:pPr>
              <w:numPr>
                <w:ilvl w:val="0"/>
                <w:numId w:val="26"/>
              </w:numPr>
              <w:spacing w:after="8"/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18580ECC" w14:textId="77777777" w:rsidR="006F74B0" w:rsidRDefault="00000000">
            <w:pPr>
              <w:numPr>
                <w:ilvl w:val="0"/>
                <w:numId w:val="26"/>
              </w:numPr>
              <w:spacing w:after="93" w:line="216" w:lineRule="auto"/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Chyby </w:t>
            </w:r>
            <w:proofErr w:type="gramStart"/>
            <w:r>
              <w:rPr>
                <w:rFonts w:ascii="Carlito" w:eastAsia="Carlito" w:hAnsi="Carlito" w:cs="Carlito"/>
                <w:color w:val="010101"/>
                <w:sz w:val="16"/>
              </w:rPr>
              <w:t>v  mluvnických</w:t>
            </w:r>
            <w:proofErr w:type="gramEnd"/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prostředcích nebrání porozumění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053C6721" w14:textId="77777777" w:rsidR="006F74B0" w:rsidRDefault="00000000">
            <w:pPr>
              <w:numPr>
                <w:ilvl w:val="0"/>
                <w:numId w:val="26"/>
              </w:numPr>
              <w:spacing w:after="0"/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</w:tc>
      </w:tr>
      <w:tr w:rsidR="006F74B0" w14:paraId="1B3D737C" w14:textId="77777777">
        <w:trPr>
          <w:trHeight w:val="1582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1B1BE6D0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color w:val="010101"/>
              </w:rPr>
              <w:t>2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187274D5" w14:textId="77777777" w:rsidR="006F74B0" w:rsidRDefault="00000000">
            <w:pPr>
              <w:numPr>
                <w:ilvl w:val="0"/>
                <w:numId w:val="27"/>
              </w:numPr>
              <w:spacing w:after="52" w:line="250" w:lineRule="auto"/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je většinou dodržena.</w:t>
            </w:r>
          </w:p>
          <w:p w14:paraId="79F8DCDA" w14:textId="77777777" w:rsidR="006F74B0" w:rsidRDefault="00000000">
            <w:pPr>
              <w:numPr>
                <w:ilvl w:val="0"/>
                <w:numId w:val="27"/>
              </w:numPr>
              <w:spacing w:after="0"/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bodů zadání je jasně a srozumitelně zmíněna.</w:t>
            </w:r>
          </w:p>
          <w:p w14:paraId="5B3D905A" w14:textId="77777777" w:rsidR="006F74B0" w:rsidRDefault="00000000">
            <w:pPr>
              <w:numPr>
                <w:ilvl w:val="0"/>
                <w:numId w:val="27"/>
              </w:numPr>
              <w:spacing w:after="37" w:line="255" w:lineRule="auto"/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většinou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63D7C1F5" w14:textId="77777777" w:rsidR="006F74B0" w:rsidRDefault="00000000">
            <w:pPr>
              <w:spacing w:after="0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 zcela odpovídá požadovanému rozsahu</w:t>
            </w:r>
          </w:p>
          <w:p w14:paraId="6738B81B" w14:textId="77777777" w:rsidR="006F74B0" w:rsidRDefault="00000000">
            <w:pPr>
              <w:spacing w:after="0"/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1 interval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05FBD76D" w14:textId="77777777" w:rsidR="006F74B0" w:rsidRDefault="00000000">
            <w:pPr>
              <w:numPr>
                <w:ilvl w:val="0"/>
                <w:numId w:val="28"/>
              </w:numPr>
              <w:spacing w:after="35" w:line="241" w:lineRule="auto"/>
              <w:ind w:right="270" w:hanging="14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je většinou souvislý s lineárním sledem myšlenek.</w:t>
            </w:r>
          </w:p>
          <w:p w14:paraId="29842E7D" w14:textId="77777777" w:rsidR="006F74B0" w:rsidRDefault="00000000">
            <w:pPr>
              <w:numPr>
                <w:ilvl w:val="0"/>
                <w:numId w:val="28"/>
              </w:numPr>
              <w:spacing w:after="46"/>
              <w:ind w:right="270" w:hanging="14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většinou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EF84C99" w14:textId="77777777" w:rsidR="006F74B0" w:rsidRDefault="00000000">
            <w:pPr>
              <w:spacing w:after="0"/>
              <w:ind w:left="144" w:right="588" w:hanging="14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9"/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bottom"/>
          </w:tcPr>
          <w:p w14:paraId="269F6599" w14:textId="77777777" w:rsidR="006F74B0" w:rsidRDefault="00000000">
            <w:pPr>
              <w:numPr>
                <w:ilvl w:val="0"/>
                <w:numId w:val="29"/>
              </w:numPr>
              <w:spacing w:after="10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většinou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0"/>
            </w:r>
          </w:p>
          <w:p w14:paraId="4C095428" w14:textId="77777777" w:rsidR="006F74B0" w:rsidRDefault="00000000">
            <w:pPr>
              <w:numPr>
                <w:ilvl w:val="0"/>
                <w:numId w:val="29"/>
              </w:numPr>
              <w:spacing w:after="90" w:line="225" w:lineRule="auto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CEE5781" w14:textId="77777777" w:rsidR="006F74B0" w:rsidRDefault="00000000">
            <w:pPr>
              <w:numPr>
                <w:ilvl w:val="0"/>
                <w:numId w:val="29"/>
              </w:numPr>
              <w:spacing w:after="93" w:line="216" w:lineRule="auto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1"/>
            </w:r>
          </w:p>
          <w:p w14:paraId="7E9FA296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1 interval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</w:tcPr>
          <w:p w14:paraId="4D2D5392" w14:textId="77777777" w:rsidR="006F74B0" w:rsidRDefault="00000000">
            <w:pPr>
              <w:numPr>
                <w:ilvl w:val="0"/>
                <w:numId w:val="30"/>
              </w:numPr>
              <w:spacing w:after="99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většinou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EEBE446" w14:textId="77777777" w:rsidR="006F74B0" w:rsidRDefault="00000000">
            <w:pPr>
              <w:numPr>
                <w:ilvl w:val="0"/>
                <w:numId w:val="30"/>
              </w:numPr>
              <w:spacing w:after="93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AA14246" w14:textId="77777777" w:rsidR="006F74B0" w:rsidRDefault="00000000">
            <w:pPr>
              <w:numPr>
                <w:ilvl w:val="0"/>
                <w:numId w:val="30"/>
              </w:numPr>
              <w:spacing w:after="107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37784009" w14:textId="77777777" w:rsidR="006F74B0" w:rsidRDefault="00000000">
            <w:pPr>
              <w:spacing w:after="0"/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1 interval kratší.</w:t>
            </w:r>
          </w:p>
        </w:tc>
      </w:tr>
      <w:tr w:rsidR="006F74B0" w14:paraId="534788C4" w14:textId="77777777">
        <w:trPr>
          <w:trHeight w:val="1616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1F842A33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color w:val="010101"/>
              </w:rPr>
              <w:t>1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2C53AB50" w14:textId="77777777" w:rsidR="006F74B0" w:rsidRDefault="00000000">
            <w:pPr>
              <w:numPr>
                <w:ilvl w:val="0"/>
                <w:numId w:val="31"/>
              </w:numPr>
              <w:spacing w:after="39" w:line="251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není ve větší míře dodržena.</w:t>
            </w:r>
          </w:p>
          <w:p w14:paraId="20DFEC2A" w14:textId="77777777" w:rsidR="006F74B0" w:rsidRDefault="00000000">
            <w:pPr>
              <w:numPr>
                <w:ilvl w:val="0"/>
                <w:numId w:val="31"/>
              </w:numPr>
              <w:spacing w:after="59" w:line="239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bodů zadání není jasně a srozumitelně zmíněna.</w:t>
            </w:r>
          </w:p>
          <w:p w14:paraId="4973C167" w14:textId="77777777" w:rsidR="006F74B0" w:rsidRDefault="00000000">
            <w:pPr>
              <w:numPr>
                <w:ilvl w:val="0"/>
                <w:numId w:val="31"/>
              </w:numPr>
              <w:spacing w:after="68" w:line="216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ojediněle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78CF6475" w14:textId="77777777" w:rsidR="006F74B0" w:rsidRDefault="00000000">
            <w:pPr>
              <w:spacing w:after="0"/>
              <w:ind w:left="116" w:hanging="116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ve větší míře neodpovídá požadovanému rozsahu (text je o 2 intervaly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</w:tcPr>
          <w:p w14:paraId="474DC6C1" w14:textId="77777777" w:rsidR="006F74B0" w:rsidRDefault="00000000">
            <w:pPr>
              <w:numPr>
                <w:ilvl w:val="0"/>
                <w:numId w:val="32"/>
              </w:numPr>
              <w:spacing w:after="45" w:line="241" w:lineRule="auto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není ve větší míře souvislý s lineárním sledem myšlenek.</w:t>
            </w:r>
          </w:p>
          <w:p w14:paraId="0DCEA379" w14:textId="77777777" w:rsidR="006F74B0" w:rsidRDefault="00000000">
            <w:pPr>
              <w:numPr>
                <w:ilvl w:val="0"/>
                <w:numId w:val="32"/>
              </w:numPr>
              <w:spacing w:after="10"/>
              <w:ind w:hanging="112"/>
            </w:pPr>
            <w:proofErr w:type="gramStart"/>
            <w:r>
              <w:rPr>
                <w:rFonts w:ascii="Carlito" w:eastAsia="Carlito" w:hAnsi="Carlito" w:cs="Carlito"/>
                <w:color w:val="010101"/>
                <w:sz w:val="16"/>
              </w:rPr>
              <w:t>PTN  nejsou</w:t>
            </w:r>
            <w:proofErr w:type="gramEnd"/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většinou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B6205C4" w14:textId="77777777" w:rsidR="006F74B0" w:rsidRDefault="00000000">
            <w:pPr>
              <w:spacing w:after="0"/>
              <w:ind w:left="110" w:right="515" w:hanging="108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0A83FB82" w14:textId="77777777" w:rsidR="006F74B0" w:rsidRDefault="00000000">
            <w:pPr>
              <w:numPr>
                <w:ilvl w:val="0"/>
                <w:numId w:val="33"/>
              </w:numPr>
              <w:spacing w:after="46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ve větší míře omezená.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045472C3" w14:textId="77777777" w:rsidR="006F74B0" w:rsidRDefault="00000000">
            <w:pPr>
              <w:numPr>
                <w:ilvl w:val="0"/>
                <w:numId w:val="33"/>
              </w:numPr>
              <w:spacing w:after="91" w:line="216" w:lineRule="auto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6C34FB9" w14:textId="77777777" w:rsidR="006F74B0" w:rsidRDefault="00000000">
            <w:pPr>
              <w:numPr>
                <w:ilvl w:val="0"/>
                <w:numId w:val="33"/>
              </w:numPr>
              <w:spacing w:after="92" w:line="216" w:lineRule="auto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nejsou ve větší míře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7DD63E7A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2 intervaly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</w:tcPr>
          <w:p w14:paraId="1F27B918" w14:textId="77777777" w:rsidR="006F74B0" w:rsidRDefault="00000000">
            <w:pPr>
              <w:numPr>
                <w:ilvl w:val="0"/>
                <w:numId w:val="34"/>
              </w:numPr>
              <w:spacing w:after="96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ve větší míře omezený.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1F4A16A" w14:textId="77777777" w:rsidR="006F74B0" w:rsidRDefault="00000000">
            <w:pPr>
              <w:numPr>
                <w:ilvl w:val="0"/>
                <w:numId w:val="34"/>
              </w:numPr>
              <w:spacing w:after="93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0E1353A" w14:textId="77777777" w:rsidR="006F74B0" w:rsidRDefault="00000000">
            <w:pPr>
              <w:numPr>
                <w:ilvl w:val="0"/>
                <w:numId w:val="34"/>
              </w:numPr>
              <w:spacing w:after="95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nejsou ve větší míře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4AC3C41E" w14:textId="77777777" w:rsidR="006F74B0" w:rsidRDefault="00000000">
            <w:pPr>
              <w:spacing w:after="0"/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2 intervaly kratší.</w:t>
            </w:r>
          </w:p>
        </w:tc>
      </w:tr>
      <w:tr w:rsidR="006F74B0" w14:paraId="27D6517C" w14:textId="77777777">
        <w:trPr>
          <w:trHeight w:val="1641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7A56A72F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color w:val="010101"/>
              </w:rPr>
              <w:t>0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12" w:space="0" w:color="010101"/>
              <w:right w:val="single" w:sz="2" w:space="0" w:color="010101"/>
            </w:tcBorders>
          </w:tcPr>
          <w:p w14:paraId="6958AA10" w14:textId="77777777" w:rsidR="006F74B0" w:rsidRDefault="00000000">
            <w:pPr>
              <w:numPr>
                <w:ilvl w:val="0"/>
                <w:numId w:val="35"/>
              </w:numPr>
              <w:spacing w:after="16"/>
              <w:ind w:hanging="14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není dodržena.</w:t>
            </w:r>
          </w:p>
          <w:p w14:paraId="0981088C" w14:textId="77777777" w:rsidR="006F74B0" w:rsidRDefault="00000000">
            <w:pPr>
              <w:numPr>
                <w:ilvl w:val="0"/>
                <w:numId w:val="35"/>
              </w:numPr>
              <w:spacing w:after="8"/>
              <w:ind w:hanging="14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nejsou jasně a srozumitelně zmíněny.</w:t>
            </w:r>
          </w:p>
          <w:p w14:paraId="3631A971" w14:textId="77777777" w:rsidR="006F74B0" w:rsidRDefault="00000000">
            <w:pPr>
              <w:spacing w:after="70" w:line="216" w:lineRule="auto"/>
              <w:ind w:left="110" w:right="684" w:hanging="108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Body zadání nejsou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2A3E31F0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neodpovídá požadovanému rozsahu</w:t>
            </w:r>
          </w:p>
          <w:p w14:paraId="2F0E8E85" w14:textId="77777777" w:rsidR="006F74B0" w:rsidRDefault="00000000">
            <w:pPr>
              <w:spacing w:after="1"/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3 intervaly kratší).</w:t>
            </w:r>
          </w:p>
          <w:p w14:paraId="5C7E3EFC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color w:val="010101"/>
                <w:sz w:val="16"/>
              </w:rPr>
              <w:t>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</w:rPr>
              <w:t xml:space="preserve">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neodpovídá požadovanému rozsahu</w:t>
            </w:r>
          </w:p>
          <w:p w14:paraId="72432C00" w14:textId="77777777" w:rsidR="006F74B0" w:rsidRDefault="00000000">
            <w:pPr>
              <w:spacing w:after="0"/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více než 3 intervaly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2" w:space="0" w:color="010101"/>
            </w:tcBorders>
          </w:tcPr>
          <w:p w14:paraId="15FBEFC4" w14:textId="77777777" w:rsidR="006F74B0" w:rsidRDefault="00000000">
            <w:pPr>
              <w:numPr>
                <w:ilvl w:val="0"/>
                <w:numId w:val="36"/>
              </w:numPr>
              <w:spacing w:after="49" w:line="239" w:lineRule="auto"/>
              <w:ind w:right="106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textu není souvislá a neobsahuje lineární sled myšlenek.</w:t>
            </w:r>
          </w:p>
          <w:p w14:paraId="7D29FE1A" w14:textId="77777777" w:rsidR="006F74B0" w:rsidRDefault="00000000">
            <w:pPr>
              <w:numPr>
                <w:ilvl w:val="0"/>
                <w:numId w:val="36"/>
              </w:numPr>
              <w:spacing w:after="79" w:line="216" w:lineRule="auto"/>
              <w:ind w:right="106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ve většině textu použity nesprávně a/nebo nevhodně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F062BB9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2" w:space="0" w:color="010101"/>
            </w:tcBorders>
            <w:vAlign w:val="center"/>
          </w:tcPr>
          <w:p w14:paraId="3AC830D9" w14:textId="77777777" w:rsidR="006F74B0" w:rsidRDefault="00000000">
            <w:pPr>
              <w:spacing w:after="62" w:line="216" w:lineRule="auto"/>
              <w:ind w:left="111" w:hanging="71"/>
            </w:pPr>
            <w:r>
              <w:rPr>
                <w:rFonts w:ascii="Wingdings" w:eastAsia="Wingdings" w:hAnsi="Wingdings" w:cs="Wingdings"/>
                <w:sz w:val="17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omezená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2D06CA1A" w14:textId="77777777" w:rsidR="006F74B0" w:rsidRDefault="00000000">
            <w:pPr>
              <w:numPr>
                <w:ilvl w:val="0"/>
                <w:numId w:val="37"/>
              </w:numPr>
              <w:spacing w:after="94" w:line="216" w:lineRule="auto"/>
              <w:ind w:right="180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7884160B" w14:textId="77777777" w:rsidR="006F74B0" w:rsidRDefault="00000000">
            <w:pPr>
              <w:numPr>
                <w:ilvl w:val="0"/>
                <w:numId w:val="37"/>
              </w:numPr>
              <w:spacing w:after="94" w:line="216" w:lineRule="auto"/>
              <w:ind w:right="180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ve většině textu použity nesprávně.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7E4E9296" w14:textId="77777777" w:rsidR="006F74B0" w:rsidRDefault="00000000">
            <w:pPr>
              <w:spacing w:after="0"/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3 intervaly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12" w:space="0" w:color="010101"/>
            </w:tcBorders>
          </w:tcPr>
          <w:p w14:paraId="275A8898" w14:textId="77777777" w:rsidR="006F74B0" w:rsidRDefault="00000000">
            <w:pPr>
              <w:numPr>
                <w:ilvl w:val="0"/>
                <w:numId w:val="38"/>
              </w:numPr>
              <w:spacing w:after="90" w:line="225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omezený / mluvnické prostředky jsou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736EBAF" w14:textId="77777777" w:rsidR="006F74B0" w:rsidRDefault="00000000">
            <w:pPr>
              <w:numPr>
                <w:ilvl w:val="0"/>
                <w:numId w:val="38"/>
              </w:numPr>
              <w:spacing w:after="94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70FC88D0" w14:textId="77777777" w:rsidR="006F74B0" w:rsidRDefault="00000000">
            <w:pPr>
              <w:numPr>
                <w:ilvl w:val="0"/>
                <w:numId w:val="38"/>
              </w:numPr>
              <w:spacing w:after="90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ve většině textu použity nesprávně.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23199783" w14:textId="77777777" w:rsidR="006F74B0" w:rsidRDefault="00000000">
            <w:pPr>
              <w:spacing w:after="0"/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3 intervaly kratší.</w:t>
            </w:r>
          </w:p>
        </w:tc>
      </w:tr>
    </w:tbl>
    <w:p w14:paraId="6400D42B" w14:textId="77777777" w:rsidR="006F74B0" w:rsidRDefault="00000000">
      <w:pPr>
        <w:spacing w:after="0" w:line="241" w:lineRule="auto"/>
        <w:ind w:left="416" w:hanging="144"/>
      </w:pPr>
      <w:r>
        <w:rPr>
          <w:rFonts w:ascii="Wingdings" w:eastAsia="Wingdings" w:hAnsi="Wingdings" w:cs="Wingdings"/>
          <w:color w:val="010101"/>
          <w:sz w:val="16"/>
        </w:rPr>
        <w:t>l</w:t>
      </w:r>
      <w:r>
        <w:rPr>
          <w:rFonts w:ascii="Carlito" w:eastAsia="Carlito" w:hAnsi="Carlito" w:cs="Carlito"/>
          <w:color w:val="010101"/>
          <w:sz w:val="16"/>
        </w:rPr>
        <w:t xml:space="preserve">Bodové hodnocení deskriptoru nesmí žákovi přilepšit v celkovém hodnocení sloupce.; </w:t>
      </w:r>
      <w:r>
        <w:rPr>
          <w:rFonts w:ascii="Wingdings" w:eastAsia="Wingdings" w:hAnsi="Wingdings" w:cs="Wingdings"/>
          <w:color w:val="010101"/>
          <w:sz w:val="16"/>
        </w:rPr>
        <w:t></w:t>
      </w:r>
      <w:r>
        <w:rPr>
          <w:rFonts w:ascii="Times New Roman" w:eastAsia="Times New Roman" w:hAnsi="Times New Roman" w:cs="Times New Roman"/>
          <w:color w:val="010101"/>
          <w:sz w:val="16"/>
        </w:rPr>
        <w:t xml:space="preserve"> </w:t>
      </w:r>
      <w:r>
        <w:rPr>
          <w:rFonts w:ascii="Carlito" w:eastAsia="Carlito" w:hAnsi="Carlito" w:cs="Carlito"/>
          <w:color w:val="010101"/>
          <w:sz w:val="16"/>
        </w:rPr>
        <w:t>Pokud žák získá 0 bodů za tento deskriptor, celá 2. část PP je hodnocena 0 body.; Deskriptor uvedený kurzívou: Pokud žák získá 0 bodů za tento deskriptor, celý sloupec je hodnocen 0 body.</w:t>
      </w:r>
    </w:p>
    <w:p w14:paraId="07EC5122" w14:textId="77777777" w:rsidR="00B96708" w:rsidRDefault="00000000">
      <w:pPr>
        <w:pStyle w:val="Nadpis1"/>
        <w:tabs>
          <w:tab w:val="center" w:pos="4190"/>
          <w:tab w:val="center" w:pos="7983"/>
        </w:tabs>
        <w:spacing w:after="222"/>
        <w:ind w:left="0" w:firstLine="0"/>
        <w:jc w:val="left"/>
        <w:rPr>
          <w:b w:val="0"/>
          <w:color w:val="000000"/>
          <w:sz w:val="21"/>
        </w:rPr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r>
        <w:rPr>
          <w:b w:val="0"/>
          <w:color w:val="000000"/>
          <w:sz w:val="21"/>
        </w:rPr>
        <w:t xml:space="preserve"> </w:t>
      </w:r>
      <w:r>
        <w:rPr>
          <w:b w:val="0"/>
          <w:color w:val="000000"/>
          <w:sz w:val="21"/>
        </w:rPr>
        <w:tab/>
      </w:r>
    </w:p>
    <w:p w14:paraId="0ED85276" w14:textId="4DDDCFA1" w:rsidR="006F74B0" w:rsidRDefault="00000000">
      <w:pPr>
        <w:pStyle w:val="Nadpis1"/>
        <w:tabs>
          <w:tab w:val="center" w:pos="4190"/>
          <w:tab w:val="center" w:pos="7983"/>
        </w:tabs>
        <w:spacing w:after="222"/>
        <w:ind w:left="0" w:firstLine="0"/>
        <w:jc w:val="left"/>
      </w:pPr>
      <w:r>
        <w:rPr>
          <w:b w:val="0"/>
          <w:sz w:val="21"/>
          <w:vertAlign w:val="subscript"/>
        </w:rPr>
        <w:t xml:space="preserve">   </w:t>
      </w:r>
      <w:r>
        <w:rPr>
          <w:sz w:val="28"/>
        </w:rPr>
        <w:t xml:space="preserve">  </w:t>
      </w:r>
      <w:r w:rsidR="00B96708">
        <w:rPr>
          <w:sz w:val="28"/>
        </w:rPr>
        <w:tab/>
      </w:r>
      <w:r w:rsidR="00B96708">
        <w:rPr>
          <w:sz w:val="28"/>
        </w:rPr>
        <w:tab/>
      </w:r>
      <w:r>
        <w:rPr>
          <w:sz w:val="28"/>
        </w:rPr>
        <w:t xml:space="preserve">CIZÍ </w:t>
      </w:r>
      <w:proofErr w:type="gramStart"/>
      <w:r>
        <w:rPr>
          <w:sz w:val="28"/>
        </w:rPr>
        <w:t>JAZYK - KRITÉRIA</w:t>
      </w:r>
      <w:proofErr w:type="gramEnd"/>
      <w:r>
        <w:rPr>
          <w:sz w:val="28"/>
        </w:rPr>
        <w:t xml:space="preserve"> HODNOCENÍ ÚSTN</w:t>
      </w:r>
      <w:r w:rsidR="00B96708">
        <w:rPr>
          <w:sz w:val="28"/>
        </w:rPr>
        <w:t>Í</w:t>
      </w:r>
      <w:r>
        <w:rPr>
          <w:sz w:val="28"/>
        </w:rPr>
        <w:t xml:space="preserve"> ZKOUŠKY</w:t>
      </w:r>
    </w:p>
    <w:tbl>
      <w:tblPr>
        <w:tblStyle w:val="TableGrid"/>
        <w:tblW w:w="14088" w:type="dxa"/>
        <w:tblInd w:w="518" w:type="dxa"/>
        <w:tblCellMar>
          <w:top w:w="1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33"/>
        <w:gridCol w:w="288"/>
        <w:gridCol w:w="3226"/>
        <w:gridCol w:w="288"/>
        <w:gridCol w:w="3278"/>
        <w:gridCol w:w="3460"/>
        <w:gridCol w:w="262"/>
        <w:gridCol w:w="2853"/>
      </w:tblGrid>
      <w:tr w:rsidR="006F74B0" w14:paraId="7FCF6F7A" w14:textId="77777777" w:rsidTr="00B96708">
        <w:trPr>
          <w:trHeight w:val="950"/>
        </w:trPr>
        <w:tc>
          <w:tcPr>
            <w:tcW w:w="433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25F9A27" w14:textId="51731FFD" w:rsidR="006F74B0" w:rsidRDefault="00000000">
            <w:r>
              <w:rPr>
                <w:rFonts w:ascii="Tahoma" w:eastAsia="Tahoma" w:hAnsi="Tahoma" w:cs="Tahoma"/>
                <w:sz w:val="28"/>
              </w:rPr>
              <w:t xml:space="preserve"> 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28A98104" w14:textId="77777777" w:rsidR="006F74B0" w:rsidRDefault="006F74B0"/>
        </w:tc>
        <w:tc>
          <w:tcPr>
            <w:tcW w:w="3226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9C74ECD" w14:textId="77777777" w:rsidR="006F74B0" w:rsidRDefault="00000000">
            <w:pPr>
              <w:spacing w:after="0"/>
              <w:ind w:right="3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 – Zadání/Obsah a projev</w:t>
            </w:r>
            <w:r>
              <w:rPr>
                <w:rFonts w:ascii="Carlito" w:eastAsia="Carlito" w:hAnsi="Carlito" w:cs="Carlito"/>
                <w:b/>
                <w:color w:val="010101"/>
                <w:sz w:val="20"/>
                <w:vertAlign w:val="superscript"/>
              </w:rPr>
              <w:footnoteReference w:id="12"/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3E26B882" w14:textId="77777777" w:rsidR="006F74B0" w:rsidRDefault="006F74B0"/>
        </w:tc>
        <w:tc>
          <w:tcPr>
            <w:tcW w:w="3278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6E81293E" w14:textId="77777777" w:rsidR="006F74B0" w:rsidRDefault="00000000">
            <w:pPr>
              <w:spacing w:after="0"/>
              <w:ind w:left="422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II – Lexikální kompetence</w:t>
            </w:r>
          </w:p>
        </w:tc>
        <w:tc>
          <w:tcPr>
            <w:tcW w:w="346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  <w:vAlign w:val="center"/>
          </w:tcPr>
          <w:p w14:paraId="6C181D71" w14:textId="77777777" w:rsidR="006F74B0" w:rsidRDefault="00000000">
            <w:pPr>
              <w:spacing w:after="0" w:line="240" w:lineRule="auto"/>
              <w:ind w:left="202" w:firstLine="304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 xml:space="preserve">III – Gramatická kompetence a prostředky textové návaznosti (PTN) </w:t>
            </w:r>
          </w:p>
          <w:p w14:paraId="742E63DF" w14:textId="77777777" w:rsidR="006F74B0" w:rsidRDefault="00000000">
            <w:pPr>
              <w:spacing w:after="0"/>
              <w:ind w:left="202"/>
            </w:pPr>
            <w:r>
              <w:rPr>
                <w:rFonts w:ascii="Carlito" w:eastAsia="Carlito" w:hAnsi="Carlito" w:cs="Carlito"/>
                <w:b/>
                <w:color w:val="010101"/>
                <w:sz w:val="12"/>
              </w:rPr>
              <w:t>1</w:t>
            </w:r>
          </w:p>
        </w:tc>
        <w:tc>
          <w:tcPr>
            <w:tcW w:w="26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32BA4A8A" w14:textId="77777777" w:rsidR="006F74B0" w:rsidRDefault="006F74B0"/>
        </w:tc>
        <w:tc>
          <w:tcPr>
            <w:tcW w:w="2853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FCA5298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IV – Fonologická kompetence</w:t>
            </w:r>
          </w:p>
        </w:tc>
      </w:tr>
      <w:tr w:rsidR="006F74B0" w14:paraId="3D13D7AF" w14:textId="77777777" w:rsidTr="00B96708">
        <w:trPr>
          <w:trHeight w:val="1054"/>
        </w:trPr>
        <w:tc>
          <w:tcPr>
            <w:tcW w:w="433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53F4887D" w14:textId="77777777" w:rsidR="006F74B0" w:rsidRDefault="00000000">
            <w:pPr>
              <w:spacing w:after="0"/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67251646" w14:textId="77777777" w:rsidR="006F74B0" w:rsidRDefault="00000000">
            <w:pPr>
              <w:spacing w:after="199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4D466BB" w14:textId="77777777" w:rsidR="006F74B0" w:rsidRDefault="00000000">
            <w:pPr>
              <w:spacing w:after="3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3375CB9B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910D193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2544CD32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odpovídá zadání, je účelné, jasné</w:t>
            </w:r>
          </w:p>
          <w:p w14:paraId="5B80B401" w14:textId="77777777" w:rsidR="006F74B0" w:rsidRDefault="00000000">
            <w:pPr>
              <w:spacing w:after="1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3"/>
            </w:r>
          </w:p>
          <w:p w14:paraId="73867715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je souvislé s lineárním sledem myšlenek.</w:t>
            </w:r>
          </w:p>
          <w:p w14:paraId="08934FFA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jsou používány vhodně.</w:t>
            </w:r>
          </w:p>
          <w:p w14:paraId="166FDA4D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není nutná.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5C168374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66BDDDEB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1CF765FA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(Specifická)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4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široká.</w:t>
            </w:r>
          </w:p>
          <w:p w14:paraId="5A0FE6FC" w14:textId="77777777" w:rsidR="006F74B0" w:rsidRDefault="00000000">
            <w:pPr>
              <w:spacing w:after="0"/>
              <w:ind w:right="12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(Specifická)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použita správně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5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a chyby nebrání porozumění.</w:t>
            </w:r>
          </w:p>
        </w:tc>
        <w:tc>
          <w:tcPr>
            <w:tcW w:w="3460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2F1D301C" w14:textId="77777777" w:rsidR="006F74B0" w:rsidRDefault="00000000">
            <w:pPr>
              <w:numPr>
                <w:ilvl w:val="0"/>
                <w:numId w:val="39"/>
              </w:numPr>
              <w:spacing w:after="47" w:line="241" w:lineRule="auto"/>
              <w:ind w:right="14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široký.</w:t>
            </w:r>
          </w:p>
          <w:p w14:paraId="0DCB5E7E" w14:textId="77777777" w:rsidR="006F74B0" w:rsidRDefault="00000000">
            <w:pPr>
              <w:numPr>
                <w:ilvl w:val="0"/>
                <w:numId w:val="39"/>
              </w:numPr>
              <w:spacing w:after="0"/>
              <w:ind w:right="14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Mluvnické prostředky včetně PTN jsou použity správně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6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a chyby nebrání porozumění.</w:t>
            </w:r>
          </w:p>
        </w:tc>
        <w:tc>
          <w:tcPr>
            <w:tcW w:w="262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DF4C3B7" w14:textId="77777777" w:rsidR="006F74B0" w:rsidRDefault="00000000">
            <w:pPr>
              <w:spacing w:after="428"/>
              <w:ind w:left="73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205294F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B0E8FC4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58AE4AC3" w14:textId="77777777" w:rsidR="006F74B0" w:rsidRDefault="00000000">
            <w:pPr>
              <w:spacing w:after="40" w:line="230" w:lineRule="auto"/>
              <w:ind w:left="24" w:right="11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Projev je natolik plynulý, že příjemce nemusí vynakládat úsilí jej sledovat či mu porozumět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7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.</w:t>
            </w:r>
          </w:p>
          <w:p w14:paraId="3176FEA5" w14:textId="77777777" w:rsidR="006F74B0" w:rsidRDefault="00000000">
            <w:pPr>
              <w:spacing w:after="0"/>
              <w:ind w:left="24" w:right="687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Výslovnost je správná.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4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Intonace je přirozená.</w:t>
            </w:r>
          </w:p>
        </w:tc>
      </w:tr>
      <w:tr w:rsidR="006F74B0" w14:paraId="23D73F26" w14:textId="77777777" w:rsidTr="00B96708">
        <w:trPr>
          <w:trHeight w:val="1620"/>
        </w:trPr>
        <w:tc>
          <w:tcPr>
            <w:tcW w:w="433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3D4622F3" w14:textId="77777777" w:rsidR="006F74B0" w:rsidRDefault="00000000">
            <w:pPr>
              <w:spacing w:after="0"/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2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6B79DF7" w14:textId="77777777" w:rsidR="006F74B0" w:rsidRDefault="00000000">
            <w:pPr>
              <w:spacing w:after="415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D33F6D5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D9104A6" w14:textId="77777777" w:rsidR="006F74B0" w:rsidRDefault="00000000">
            <w:pPr>
              <w:spacing w:after="219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F6C21C7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5258C874" w14:textId="77777777" w:rsidR="006F74B0" w:rsidRDefault="00000000">
            <w:pPr>
              <w:spacing w:after="64" w:line="225" w:lineRule="auto"/>
              <w:ind w:right="371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většinou odpovídá zadání, je většinou účelné, jasné 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330ED8F7" w14:textId="77777777" w:rsidR="006F74B0" w:rsidRDefault="00000000">
            <w:pPr>
              <w:spacing w:after="23" w:line="241" w:lineRule="auto"/>
              <w:ind w:right="15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je většinou souvislé s lineárním sledem myšlenek.</w:t>
            </w:r>
          </w:p>
          <w:p w14:paraId="5BA658DD" w14:textId="77777777" w:rsidR="006F74B0" w:rsidRDefault="00000000">
            <w:pPr>
              <w:spacing w:after="20" w:line="241" w:lineRule="auto"/>
              <w:ind w:right="5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jsou většinou používány vhodně.</w:t>
            </w:r>
          </w:p>
          <w:p w14:paraId="17AC0E06" w14:textId="77777777" w:rsidR="006F74B0" w:rsidRDefault="00000000">
            <w:pPr>
              <w:spacing w:after="0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je ojediněle nutná.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3EA2B9B2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3BAC061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2E72ED21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většinou široká. 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většinou použita správně a/nebo chyby ojediněle brání porozumění.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09FFE50E" w14:textId="77777777" w:rsidR="006F74B0" w:rsidRDefault="00000000">
            <w:pPr>
              <w:numPr>
                <w:ilvl w:val="0"/>
                <w:numId w:val="40"/>
              </w:numPr>
              <w:spacing w:after="49" w:line="239" w:lineRule="auto"/>
              <w:ind w:right="10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většinou široký.</w:t>
            </w:r>
          </w:p>
          <w:p w14:paraId="39030A4D" w14:textId="77777777" w:rsidR="006F74B0" w:rsidRDefault="00000000">
            <w:pPr>
              <w:numPr>
                <w:ilvl w:val="0"/>
                <w:numId w:val="40"/>
              </w:numPr>
              <w:spacing w:after="0"/>
              <w:ind w:right="10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včetně PTN jsou většinou použity správně a/nebo chyby ojediněle brání porozumění.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4AEF900" w14:textId="77777777" w:rsidR="006F74B0" w:rsidRDefault="00000000">
            <w:pPr>
              <w:spacing w:after="427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793445A" w14:textId="77777777" w:rsidR="006F74B0" w:rsidRDefault="00000000">
            <w:pPr>
              <w:spacing w:after="2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37B1F1E2" w14:textId="77777777" w:rsidR="006F74B0" w:rsidRDefault="00000000">
            <w:pPr>
              <w:spacing w:after="0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409945FD" w14:textId="77777777" w:rsidR="006F74B0" w:rsidRDefault="00000000">
            <w:pPr>
              <w:spacing w:after="74" w:line="225" w:lineRule="auto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plynulý, že příjemce většinou nemusí vynakládat úsilí jej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531EE169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je většinou správná.</w:t>
            </w:r>
          </w:p>
          <w:p w14:paraId="62BA6590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většinou přirozená.</w:t>
            </w:r>
          </w:p>
        </w:tc>
      </w:tr>
      <w:tr w:rsidR="006F74B0" w14:paraId="471B5E7C" w14:textId="77777777" w:rsidTr="00B96708">
        <w:trPr>
          <w:trHeight w:val="1812"/>
        </w:trPr>
        <w:tc>
          <w:tcPr>
            <w:tcW w:w="433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139E559F" w14:textId="77777777" w:rsidR="006F74B0" w:rsidRDefault="00000000">
            <w:pPr>
              <w:spacing w:after="0"/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3C476CCF" w14:textId="77777777" w:rsidR="006F74B0" w:rsidRDefault="00000000">
            <w:pPr>
              <w:spacing w:after="414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B2615F2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F24A91A" w14:textId="77777777" w:rsidR="006F74B0" w:rsidRDefault="00000000">
            <w:pPr>
              <w:spacing w:after="231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C780929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04044503" w14:textId="77777777" w:rsidR="006F74B0" w:rsidRDefault="00000000">
            <w:pPr>
              <w:spacing w:after="63" w:line="225" w:lineRule="auto"/>
              <w:ind w:right="22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ve větší míře neodpovídá zadání, není ve větší míře účelné, jasné 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32D832C5" w14:textId="77777777" w:rsidR="006F74B0" w:rsidRDefault="00000000">
            <w:pPr>
              <w:spacing w:after="22" w:line="241" w:lineRule="auto"/>
              <w:ind w:right="22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není ve větší míře souvislé s lineárním sledem myšlenek.</w:t>
            </w:r>
          </w:p>
          <w:p w14:paraId="2B208FA0" w14:textId="77777777" w:rsidR="006F74B0" w:rsidRDefault="00000000">
            <w:pPr>
              <w:spacing w:after="32" w:line="241" w:lineRule="auto"/>
              <w:ind w:right="3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nejsou ve větší míře používány vhodně.</w:t>
            </w:r>
          </w:p>
          <w:p w14:paraId="1B32C1B9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je ve větší míře nutná.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053E8C76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B9F2B76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3453283B" w14:textId="77777777" w:rsidR="006F74B0" w:rsidRDefault="00000000">
            <w:pPr>
              <w:spacing w:after="8" w:line="250" w:lineRule="auto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ve větší míře omezená.</w:t>
            </w:r>
          </w:p>
          <w:p w14:paraId="753B3B84" w14:textId="77777777" w:rsidR="006F74B0" w:rsidRDefault="00000000">
            <w:pPr>
              <w:spacing w:after="0"/>
              <w:ind w:right="5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není ve větší míře použita správně a/nebo chyby ve větší míře brání porozumění.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7C674038" w14:textId="77777777" w:rsidR="006F74B0" w:rsidRDefault="00000000">
            <w:pPr>
              <w:numPr>
                <w:ilvl w:val="0"/>
                <w:numId w:val="41"/>
              </w:numPr>
              <w:spacing w:after="49" w:line="239" w:lineRule="auto"/>
              <w:ind w:right="283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ve větší míře omezený.</w:t>
            </w:r>
          </w:p>
          <w:p w14:paraId="20179B8F" w14:textId="77777777" w:rsidR="006F74B0" w:rsidRDefault="00000000">
            <w:pPr>
              <w:numPr>
                <w:ilvl w:val="0"/>
                <w:numId w:val="41"/>
              </w:numPr>
              <w:spacing w:after="0"/>
              <w:ind w:right="283" w:hanging="216"/>
            </w:pPr>
            <w:proofErr w:type="gramStart"/>
            <w:r>
              <w:rPr>
                <w:rFonts w:ascii="Carlito" w:eastAsia="Carlito" w:hAnsi="Carlito" w:cs="Carlito"/>
                <w:color w:val="010101"/>
                <w:sz w:val="16"/>
              </w:rPr>
              <w:t>Mluvnické  prostředky</w:t>
            </w:r>
            <w:proofErr w:type="gramEnd"/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včetně  PTN  nejsou ve větší   míře   použity   správně   a/nebo chyby ve větší míře brání porozumění.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4B77020" w14:textId="77777777" w:rsidR="006F74B0" w:rsidRDefault="00000000">
            <w:pPr>
              <w:spacing w:after="426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C5557C9" w14:textId="77777777" w:rsidR="006F74B0" w:rsidRDefault="00000000">
            <w:pPr>
              <w:spacing w:after="3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115A3E6" w14:textId="77777777" w:rsidR="006F74B0" w:rsidRDefault="00000000">
            <w:pPr>
              <w:spacing w:after="0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363D54EB" w14:textId="77777777" w:rsidR="006F74B0" w:rsidRDefault="00000000">
            <w:pPr>
              <w:spacing w:after="74" w:line="225" w:lineRule="auto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nesouvislý, že příjemce musí ve větší míře vynakládat úsilí jej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69EF9536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je ve větší míře nesprávná.</w:t>
            </w:r>
          </w:p>
          <w:p w14:paraId="273C15C1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v omezené míře přirozená.</w:t>
            </w:r>
          </w:p>
        </w:tc>
      </w:tr>
      <w:tr w:rsidR="006F74B0" w14:paraId="1E5A6838" w14:textId="77777777" w:rsidTr="00B96708">
        <w:trPr>
          <w:trHeight w:val="980"/>
        </w:trPr>
        <w:tc>
          <w:tcPr>
            <w:tcW w:w="433" w:type="dxa"/>
            <w:vMerge w:val="restart"/>
            <w:tcBorders>
              <w:top w:val="single" w:sz="2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0E0E0"/>
            <w:vAlign w:val="center"/>
          </w:tcPr>
          <w:p w14:paraId="00049EEE" w14:textId="77777777" w:rsidR="006F74B0" w:rsidRDefault="00000000">
            <w:pPr>
              <w:spacing w:after="0"/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0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C51C8CE" w14:textId="77777777" w:rsidR="006F74B0" w:rsidRDefault="00000000">
            <w:pPr>
              <w:spacing w:after="0"/>
              <w:ind w:left="84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78917774" w14:textId="77777777" w:rsidR="006F74B0" w:rsidRDefault="00000000">
            <w:pPr>
              <w:spacing w:after="0"/>
              <w:ind w:left="12" w:right="53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ani za neustálé pomoci/asistence zkoušejícího nesplňuje požadavky zadání.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7FA08510" w14:textId="77777777" w:rsidR="006F74B0" w:rsidRDefault="00000000">
            <w:pPr>
              <w:spacing w:after="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4C1DB49E" w14:textId="77777777" w:rsidR="006F74B0" w:rsidRDefault="00000000">
            <w:pPr>
              <w:spacing w:after="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 nedostatečném rozsahu/není použita správně/chyby brání porozumění sdělení.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2AA6EA57" w14:textId="77777777" w:rsidR="006F74B0" w:rsidRDefault="00000000">
            <w:pPr>
              <w:spacing w:after="19" w:line="218" w:lineRule="auto"/>
              <w:ind w:left="286" w:right="457" w:hanging="216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včetně PTN jsou v nedostatečném rozsahu/nejsou použity správně/chyby brání porozumění sdělení</w:t>
            </w:r>
          </w:p>
          <w:p w14:paraId="6078D662" w14:textId="77777777" w:rsidR="006F74B0" w:rsidRDefault="00000000">
            <w:pPr>
              <w:spacing w:after="0"/>
              <w:ind w:left="286" w:right="415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/ nejsou na požadované úrovni obtížnosti.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16C55215" w14:textId="77777777" w:rsidR="006F74B0" w:rsidRDefault="00000000">
            <w:pPr>
              <w:spacing w:after="428"/>
              <w:ind w:left="73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2AEAB95C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9D5CE13" w14:textId="77777777" w:rsidR="006F74B0" w:rsidRDefault="00000000">
            <w:pPr>
              <w:spacing w:after="0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6A4F6599" w14:textId="77777777" w:rsidR="006F74B0" w:rsidRDefault="00000000">
            <w:pPr>
              <w:spacing w:after="77" w:line="225" w:lineRule="auto"/>
              <w:ind w:left="24" w:right="2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nesouvislý, že jej příjemce nemůže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02F98F5A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brání porozumění sdělení.</w:t>
            </w:r>
          </w:p>
          <w:p w14:paraId="3AFD3155" w14:textId="77777777" w:rsidR="006F74B0" w:rsidRDefault="00000000">
            <w:pPr>
              <w:spacing w:after="0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nepřirozená.</w:t>
            </w:r>
          </w:p>
        </w:tc>
      </w:tr>
      <w:tr w:rsidR="006F74B0" w14:paraId="7590F667" w14:textId="7777777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0D5CEAC3" w14:textId="77777777" w:rsidR="006F74B0" w:rsidRDefault="006F74B0"/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18" w:space="0" w:color="010101"/>
              <w:right w:val="nil"/>
            </w:tcBorders>
          </w:tcPr>
          <w:p w14:paraId="40A6FA14" w14:textId="77777777" w:rsidR="006F74B0" w:rsidRDefault="006F74B0"/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60D4B6CB" w14:textId="77777777" w:rsidR="006F74B0" w:rsidRDefault="006F74B0"/>
        </w:tc>
        <w:tc>
          <w:tcPr>
            <w:tcW w:w="288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5B75684E" w14:textId="77777777" w:rsidR="006F74B0" w:rsidRDefault="006F74B0"/>
        </w:tc>
        <w:tc>
          <w:tcPr>
            <w:tcW w:w="6738" w:type="dxa"/>
            <w:gridSpan w:val="2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422F5B04" w14:textId="77777777" w:rsidR="006F74B0" w:rsidRDefault="00000000">
            <w:pPr>
              <w:spacing w:after="0"/>
              <w:ind w:left="1656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Pro nedostatek jazyka nelze hodnotit.</w:t>
            </w:r>
          </w:p>
        </w:tc>
        <w:tc>
          <w:tcPr>
            <w:tcW w:w="262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2DC38AC3" w14:textId="77777777" w:rsidR="006F74B0" w:rsidRDefault="006F74B0"/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18" w:space="0" w:color="010101"/>
              <w:right w:val="single" w:sz="18" w:space="0" w:color="010101"/>
            </w:tcBorders>
          </w:tcPr>
          <w:p w14:paraId="41AF1A4E" w14:textId="77777777" w:rsidR="006F74B0" w:rsidRDefault="006F74B0"/>
        </w:tc>
      </w:tr>
    </w:tbl>
    <w:p w14:paraId="5549C5FA" w14:textId="77777777" w:rsidR="006F74B0" w:rsidRDefault="00000000">
      <w:pPr>
        <w:spacing w:after="0"/>
        <w:ind w:left="7598"/>
      </w:pPr>
      <w:r>
        <w:rPr>
          <w:noProof/>
        </w:rPr>
        <mc:AlternateContent>
          <mc:Choice Requires="wpg">
            <w:drawing>
              <wp:inline distT="0" distB="0" distL="0" distR="0" wp14:anchorId="54A4441D" wp14:editId="3CD5FFED">
                <wp:extent cx="754558" cy="534594"/>
                <wp:effectExtent l="0" t="0" r="0" b="0"/>
                <wp:docPr id="15278" name="Group 15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558" cy="534594"/>
                          <a:chOff x="0" y="0"/>
                          <a:chExt cx="754558" cy="534594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82436" y="108712"/>
                            <a:ext cx="336245" cy="12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45" h="125285">
                                <a:moveTo>
                                  <a:pt x="0" y="0"/>
                                </a:moveTo>
                                <a:lnTo>
                                  <a:pt x="336245" y="0"/>
                                </a:lnTo>
                                <a:lnTo>
                                  <a:pt x="336245" y="125285"/>
                                </a:lnTo>
                                <a:lnTo>
                                  <a:pt x="168478" y="125285"/>
                                </a:lnTo>
                                <a:lnTo>
                                  <a:pt x="0" y="12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038" y="102247"/>
                            <a:ext cx="348120" cy="137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3" name="Shape 1103"/>
                        <wps:cNvSpPr/>
                        <wps:spPr>
                          <a:xfrm>
                            <a:off x="0" y="0"/>
                            <a:ext cx="754558" cy="53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558" h="534594">
                                <a:moveTo>
                                  <a:pt x="0" y="0"/>
                                </a:moveTo>
                                <a:lnTo>
                                  <a:pt x="754558" y="0"/>
                                </a:lnTo>
                                <a:lnTo>
                                  <a:pt x="754558" y="534594"/>
                                </a:lnTo>
                                <a:lnTo>
                                  <a:pt x="377279" y="534594"/>
                                </a:lnTo>
                                <a:lnTo>
                                  <a:pt x="0" y="534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78" style="width:59.414pt;height:42.094pt;mso-position-horizontal-relative:char;mso-position-vertical-relative:line" coordsize="7545,5345">
                <v:shape id="Shape 887" style="position:absolute;width:3362;height:1252;left:824;top:1087;" coordsize="336245,125285" path="m0,0l336245,0l336245,125285l168478,125285l0,125285l0,0x">
                  <v:stroke weight="0pt" endcap="flat" joinstyle="miter" miterlimit="10" on="false" color="#000000" opacity="0"/>
                  <v:fill on="true" color="#010101"/>
                </v:shape>
                <v:shape id="Picture 889" style="position:absolute;width:3481;height:1375;left:770;top:1022;" filled="f">
                  <v:imagedata r:id="rId20"/>
                </v:shape>
                <v:shape id="Shape 1103" style="position:absolute;width:7545;height:5345;left:0;top:0;" coordsize="754558,534594" path="m0,0l754558,0l754558,534594l377279,534594l0,534594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sectPr w:rsidR="006F74B0">
      <w:footnotePr>
        <w:numRestart w:val="eachPage"/>
      </w:footnotePr>
      <w:pgSz w:w="16850" w:h="11906" w:orient="landscape"/>
      <w:pgMar w:top="654" w:right="1236" w:bottom="169" w:left="6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0C0A" w14:textId="77777777" w:rsidR="00751549" w:rsidRDefault="00751549">
      <w:pPr>
        <w:spacing w:after="0" w:line="240" w:lineRule="auto"/>
      </w:pPr>
      <w:r>
        <w:separator/>
      </w:r>
    </w:p>
  </w:endnote>
  <w:endnote w:type="continuationSeparator" w:id="0">
    <w:p w14:paraId="3D5366FA" w14:textId="77777777" w:rsidR="00751549" w:rsidRDefault="0075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2015" w14:textId="77777777" w:rsidR="00751549" w:rsidRDefault="00751549">
      <w:pPr>
        <w:spacing w:after="0"/>
        <w:ind w:left="437"/>
      </w:pPr>
      <w:r>
        <w:separator/>
      </w:r>
    </w:p>
  </w:footnote>
  <w:footnote w:type="continuationSeparator" w:id="0">
    <w:p w14:paraId="6E9C988A" w14:textId="77777777" w:rsidR="00751549" w:rsidRDefault="00751549">
      <w:pPr>
        <w:spacing w:after="0"/>
        <w:ind w:left="437"/>
      </w:pPr>
      <w:r>
        <w:continuationSeparator/>
      </w:r>
    </w:p>
  </w:footnote>
  <w:footnote w:id="1">
    <w:p w14:paraId="109690E6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Charakteristika textu zahrnuje: typ textu a jeho formální náležitosti, funkční styl, slohový postup, téma zpracované v souladu s komunikačním cílem.</w:t>
      </w:r>
    </w:p>
  </w:footnote>
  <w:footnote w:id="2">
    <w:p w14:paraId="7B416FCA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Posuzujeme i to, jak jsou body zadání rozpracovány s ohledem na požadovanou jazykovou úroveň.</w:t>
      </w:r>
    </w:p>
  </w:footnote>
  <w:footnote w:id="3">
    <w:p w14:paraId="186A86FB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Posuzujeme vzhledem k zadání, míře rozpracování bodů zadání a požadované úrovni obtížnosti.</w:t>
      </w:r>
    </w:p>
  </w:footnote>
  <w:footnote w:id="4">
    <w:p w14:paraId="49C9028E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Deskriptor zahrnuje chyby, které brání porozumění textu / části textu, a chyby pod požadovanou úrovní obtížnosti.</w:t>
      </w:r>
    </w:p>
  </w:footnote>
  <w:footnote w:id="5">
    <w:p w14:paraId="3F73E457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Deskriptor zahrnuje chyby, které nebrání porozumění textu.</w:t>
      </w:r>
    </w:p>
  </w:footnote>
  <w:footnote w:id="6">
    <w:p w14:paraId="5C0BC6E1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Charakteristika textu zahrnuje: typ textu a jeho formální náležitosti, funkční styl, slohový postup, téma zpracované v souladu s komunikačním cílem.</w:t>
      </w:r>
    </w:p>
  </w:footnote>
  <w:footnote w:id="7">
    <w:p w14:paraId="4AD98772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Posuzujeme i to, jak jsou body zadání rozpracovány s ohledem na požadovanou jazykovou úroveň.</w:t>
      </w:r>
    </w:p>
  </w:footnote>
  <w:footnote w:id="8">
    <w:p w14:paraId="162DF4DC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nebrání porozumění textu / části textu (použity správně), a rozsah PTN (použity vhodně).</w:t>
      </w:r>
    </w:p>
  </w:footnote>
  <w:footnote w:id="9">
    <w:p w14:paraId="7C176A98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brání porozumění textu / části textu, a chyby pod požadovanou úrovní obtížnosti.</w:t>
      </w:r>
    </w:p>
  </w:footnote>
  <w:footnote w:id="10">
    <w:p w14:paraId="29613EC8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Posuzujeme vzhledem k zadání, míře rozpracování bodů zadání a požadované úrovni obtížnosti.</w:t>
      </w:r>
    </w:p>
  </w:footnote>
  <w:footnote w:id="11">
    <w:p w14:paraId="12B25859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nebrání porozumění textu / části textu.</w:t>
      </w:r>
    </w:p>
  </w:footnote>
  <w:footnote w:id="12">
    <w:p w14:paraId="5EF41211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Posuzování rozsahu, správnosti a vhodnosti PTN je závislé na zadání a typu projevu.</w:t>
      </w:r>
    </w:p>
  </w:footnote>
  <w:footnote w:id="13">
    <w:p w14:paraId="5465F7CE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Deskriptor zahrnuje i požadavky na správnost a rozsah specifických/odborných znalostí ověřovaných ve 3. části ústní zkoušky.</w:t>
      </w:r>
    </w:p>
  </w:footnote>
  <w:footnote w:id="14">
    <w:p w14:paraId="66E08DAC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Specifická/Odborná slovní zásoba je posuzována pouze ve 3. části ústní zkoušky.</w:t>
      </w:r>
    </w:p>
  </w:footnote>
  <w:footnote w:id="15">
    <w:p w14:paraId="4FA7F8A5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Žák se může na dané úrovni obtížnosti dopustit ojedinělých (lokálních) chyb.</w:t>
      </w:r>
    </w:p>
  </w:footnote>
  <w:footnote w:id="16">
    <w:p w14:paraId="79FAA0C3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Žák se může na dané úrovni obtížnosti dopustit ojedinělých (lokálních) chyb.</w:t>
      </w:r>
    </w:p>
  </w:footnote>
  <w:footnote w:id="17">
    <w:p w14:paraId="1EF65C57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Deskriptor zahrnuje posuzování samostatného ústního projevu žáka i delších úseků promluvy v rámci interakce (s ohledem na požadavky zadání).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C0"/>
    <w:multiLevelType w:val="hybridMultilevel"/>
    <w:tmpl w:val="F13AC4A6"/>
    <w:lvl w:ilvl="0" w:tplc="C2F0E48E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725BDC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DC1AAE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8801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025B68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802B62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226E52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EC8B7E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9AC37C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4040B"/>
    <w:multiLevelType w:val="hybridMultilevel"/>
    <w:tmpl w:val="9B1AD060"/>
    <w:lvl w:ilvl="0" w:tplc="6E4A80CA">
      <w:start w:val="1"/>
      <w:numFmt w:val="bullet"/>
      <w:lvlText w:val="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4E2C8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64334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6673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A5AE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2AE6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20D72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EECA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6824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4C9D"/>
    <w:multiLevelType w:val="hybridMultilevel"/>
    <w:tmpl w:val="F578B298"/>
    <w:lvl w:ilvl="0" w:tplc="020830A8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868DE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D20632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58D36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089FE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AC881A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A8602B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C231B2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F9639AA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842F7"/>
    <w:multiLevelType w:val="hybridMultilevel"/>
    <w:tmpl w:val="5C7EDAE2"/>
    <w:lvl w:ilvl="0" w:tplc="8E0618E0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ADE250C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782CC7FA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6D6A116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5320709C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52C5E7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4180636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8CC4D362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27C9A74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A38DC"/>
    <w:multiLevelType w:val="hybridMultilevel"/>
    <w:tmpl w:val="0E7850EC"/>
    <w:lvl w:ilvl="0" w:tplc="E370E1B0">
      <w:start w:val="1"/>
      <w:numFmt w:val="bullet"/>
      <w:lvlText w:val=""/>
      <w:lvlJc w:val="left"/>
      <w:pPr>
        <w:ind w:left="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5E94B8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D0FAE0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6A4B88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06B166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BAF778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80D96E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1676DC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A63374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15958"/>
    <w:multiLevelType w:val="hybridMultilevel"/>
    <w:tmpl w:val="8E1C4C54"/>
    <w:lvl w:ilvl="0" w:tplc="89121454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603308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02C05C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E62DE6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40D712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682B22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72D4E0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7087D8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6A62FC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21A0A"/>
    <w:multiLevelType w:val="hybridMultilevel"/>
    <w:tmpl w:val="718EB472"/>
    <w:lvl w:ilvl="0" w:tplc="1A06998C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2BED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26B2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8E64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2CB6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FC0AB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4868A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CC510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F6582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D3E86"/>
    <w:multiLevelType w:val="hybridMultilevel"/>
    <w:tmpl w:val="CB2AA002"/>
    <w:lvl w:ilvl="0" w:tplc="D432FCA8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BAAB84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083550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0053D6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18666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706A0C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EEF1A8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92DAD2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866EF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F63DF"/>
    <w:multiLevelType w:val="hybridMultilevel"/>
    <w:tmpl w:val="7A56B2AA"/>
    <w:lvl w:ilvl="0" w:tplc="C90AFDE4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7EF9E8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C4803E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EAABAC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DE4BEA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F07E4E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E8881C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88CF90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E00946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295ABA"/>
    <w:multiLevelType w:val="hybridMultilevel"/>
    <w:tmpl w:val="D33AE356"/>
    <w:lvl w:ilvl="0" w:tplc="03E47CCE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5606E6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8071AC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709080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C4F3D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7EFCD4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E60CDC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761040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C031C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6322E"/>
    <w:multiLevelType w:val="hybridMultilevel"/>
    <w:tmpl w:val="83246228"/>
    <w:lvl w:ilvl="0" w:tplc="F2763FB6">
      <w:start w:val="1"/>
      <w:numFmt w:val="bullet"/>
      <w:lvlText w:val=""/>
      <w:lvlJc w:val="left"/>
      <w:pPr>
        <w:ind w:left="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3E5096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6468A4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1DEE44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A3AE916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94C9B02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985E66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FA085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3EA5DE2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606C93"/>
    <w:multiLevelType w:val="hybridMultilevel"/>
    <w:tmpl w:val="103ADAFA"/>
    <w:lvl w:ilvl="0" w:tplc="60CAA4BC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392CDD8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03AC38A0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CA84E0C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7700B3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199CD4C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420C24F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6B144FB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CD663D6C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7542B"/>
    <w:multiLevelType w:val="hybridMultilevel"/>
    <w:tmpl w:val="70AE440C"/>
    <w:lvl w:ilvl="0" w:tplc="EC18F6FE">
      <w:start w:val="1"/>
      <w:numFmt w:val="bullet"/>
      <w:lvlText w:val=""/>
      <w:lvlJc w:val="left"/>
      <w:pPr>
        <w:ind w:left="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21688BE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987062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C4612FE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19046F0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AC47E96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2A58FE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BDCB69E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6EBFCE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87390E"/>
    <w:multiLevelType w:val="hybridMultilevel"/>
    <w:tmpl w:val="29FE67D8"/>
    <w:lvl w:ilvl="0" w:tplc="44C6EA96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67A786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F027A8A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D26BFF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2C6E6E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E8A698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67844D8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198E486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880780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3C0E74"/>
    <w:multiLevelType w:val="hybridMultilevel"/>
    <w:tmpl w:val="5D342D9C"/>
    <w:lvl w:ilvl="0" w:tplc="07C45C48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468D39E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996EA66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7A1E22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16AF9A8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28195E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A866D28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2AAC9E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82EC5C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607C6"/>
    <w:multiLevelType w:val="hybridMultilevel"/>
    <w:tmpl w:val="C3E850BA"/>
    <w:lvl w:ilvl="0" w:tplc="61603968">
      <w:start w:val="1"/>
      <w:numFmt w:val="bullet"/>
      <w:lvlText w:val=""/>
      <w:lvlJc w:val="left"/>
      <w:pPr>
        <w:ind w:left="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30DF64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5C6FBE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E4CE8A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1C9394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095F4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905FD4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B0A67C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0822BA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4C7C68"/>
    <w:multiLevelType w:val="hybridMultilevel"/>
    <w:tmpl w:val="CE10E922"/>
    <w:lvl w:ilvl="0" w:tplc="40765A0E">
      <w:start w:val="1"/>
      <w:numFmt w:val="bullet"/>
      <w:lvlText w:val=""/>
      <w:lvlJc w:val="left"/>
      <w:pPr>
        <w:ind w:left="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84D91C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D3C5E36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08C7424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6AA9884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DF090CE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62EDBCE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97C315E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6302E1E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F27CCA"/>
    <w:multiLevelType w:val="hybridMultilevel"/>
    <w:tmpl w:val="606C970C"/>
    <w:lvl w:ilvl="0" w:tplc="493E2C3A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CE862C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9CA20E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368980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5253A4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5E6D7E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C872FA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284D6E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7A3B7C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F663E"/>
    <w:multiLevelType w:val="hybridMultilevel"/>
    <w:tmpl w:val="4FBEAA12"/>
    <w:lvl w:ilvl="0" w:tplc="1D42D09C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911EB7E8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C678925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EDEAB16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EC48B14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00E8381C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185A9E00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DFF8B79A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602CE8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6B4B03"/>
    <w:multiLevelType w:val="hybridMultilevel"/>
    <w:tmpl w:val="FD565DD8"/>
    <w:lvl w:ilvl="0" w:tplc="B68C9272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8DD4734A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5E346D9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288E236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3C0845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1C04B02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E578AAFE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B20EDD0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063ED816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9919D4"/>
    <w:multiLevelType w:val="hybridMultilevel"/>
    <w:tmpl w:val="33FCD390"/>
    <w:lvl w:ilvl="0" w:tplc="D44A960C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36D210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0DDF8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D0DFE6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AEF60C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12396E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8C1FEE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687D70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E8B800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D9414B"/>
    <w:multiLevelType w:val="hybridMultilevel"/>
    <w:tmpl w:val="167257AE"/>
    <w:lvl w:ilvl="0" w:tplc="0D2A5464">
      <w:start w:val="1"/>
      <w:numFmt w:val="bullet"/>
      <w:lvlText w:val=""/>
      <w:lvlJc w:val="left"/>
      <w:pPr>
        <w:ind w:left="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9EB808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D0EF1A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E8715E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D4271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6429FA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38E78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F627C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CEB1A2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4B45CD"/>
    <w:multiLevelType w:val="hybridMultilevel"/>
    <w:tmpl w:val="0066A4CA"/>
    <w:lvl w:ilvl="0" w:tplc="6CA68416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D9CAB2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50891B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5672C2F4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BFFE1B1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CA605BE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29A3CF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29445928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E086DF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14022F"/>
    <w:multiLevelType w:val="hybridMultilevel"/>
    <w:tmpl w:val="FE94FE12"/>
    <w:lvl w:ilvl="0" w:tplc="A99C54AE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2C6B59C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C532CAF2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DF059A0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4AC5CA0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E73C7222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020E2266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FB32648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EE2C2D6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C38A4"/>
    <w:multiLevelType w:val="hybridMultilevel"/>
    <w:tmpl w:val="60EC9838"/>
    <w:lvl w:ilvl="0" w:tplc="313AEF46">
      <w:start w:val="1"/>
      <w:numFmt w:val="bullet"/>
      <w:lvlText w:val=""/>
      <w:lvlJc w:val="left"/>
      <w:pPr>
        <w:ind w:left="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A2FF24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8A6D98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D8C08C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1ACF50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304960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D08824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7002F6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6A0C24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EF157D"/>
    <w:multiLevelType w:val="hybridMultilevel"/>
    <w:tmpl w:val="27485332"/>
    <w:lvl w:ilvl="0" w:tplc="28B03798">
      <w:start w:val="1"/>
      <w:numFmt w:val="bullet"/>
      <w:lvlText w:val=""/>
      <w:lvlJc w:val="left"/>
      <w:pPr>
        <w:ind w:left="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A4579A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76C7A4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22F9A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9424E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EC13D8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A2030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38A122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C48030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A0DC8"/>
    <w:multiLevelType w:val="hybridMultilevel"/>
    <w:tmpl w:val="D07A72DA"/>
    <w:lvl w:ilvl="0" w:tplc="9162D52A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4910481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7842B52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2D0B3B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3C47F8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3AB6DB2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E13EAF0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1B6063E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F1E2F996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A95ABC"/>
    <w:multiLevelType w:val="hybridMultilevel"/>
    <w:tmpl w:val="6CBA903C"/>
    <w:lvl w:ilvl="0" w:tplc="D3305FC0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1621006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16E4B4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E6867C0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7584EAC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E6C589C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7810F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658442A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3C3B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39605C"/>
    <w:multiLevelType w:val="hybridMultilevel"/>
    <w:tmpl w:val="E7064F24"/>
    <w:lvl w:ilvl="0" w:tplc="A9222F20">
      <w:start w:val="1"/>
      <w:numFmt w:val="bullet"/>
      <w:lvlText w:val=""/>
      <w:lvlJc w:val="left"/>
      <w:pPr>
        <w:ind w:left="13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C2F738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6CE8496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D6F9A2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9BE2276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72C21A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8387EE8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F82211A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C9E2AD8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EB662C"/>
    <w:multiLevelType w:val="hybridMultilevel"/>
    <w:tmpl w:val="D818A1A8"/>
    <w:lvl w:ilvl="0" w:tplc="2D9E4D92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687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9E9FF8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9AB8E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24A5CE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148CF4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D2753A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1A653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D6E9EC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2E5ABE"/>
    <w:multiLevelType w:val="hybridMultilevel"/>
    <w:tmpl w:val="EAAC8BB8"/>
    <w:lvl w:ilvl="0" w:tplc="B116437C">
      <w:start w:val="1"/>
      <w:numFmt w:val="bullet"/>
      <w:lvlText w:val="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AA6A48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2805E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C06052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6694EA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0E8AF2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3CDF92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0E3EE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CE150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33184B"/>
    <w:multiLevelType w:val="hybridMultilevel"/>
    <w:tmpl w:val="65B652B4"/>
    <w:lvl w:ilvl="0" w:tplc="2A846AFA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5277C6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04CFA8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CC502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BE88C4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2AEBAA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2EFED6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0417C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E0CD06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A06208"/>
    <w:multiLevelType w:val="hybridMultilevel"/>
    <w:tmpl w:val="24064B86"/>
    <w:lvl w:ilvl="0" w:tplc="BE486700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0D8C16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1FCFDE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AB3483B0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5A2A66D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E71E001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B7282DC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3366562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6E9E4482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3F3352"/>
    <w:multiLevelType w:val="hybridMultilevel"/>
    <w:tmpl w:val="3C9C81FA"/>
    <w:lvl w:ilvl="0" w:tplc="CF244F16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967A6F72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454EB9C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6A4EB82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044E818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1D6F7EC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3726B22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8ACF6B4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E58843C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BE3E4F"/>
    <w:multiLevelType w:val="hybridMultilevel"/>
    <w:tmpl w:val="56EE7780"/>
    <w:lvl w:ilvl="0" w:tplc="E56ACAFE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2B6AE444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D04EC0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3729EEA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D521840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55C611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2FC11EE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47E8E812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BE846DB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2C021B"/>
    <w:multiLevelType w:val="hybridMultilevel"/>
    <w:tmpl w:val="F8D4A8AA"/>
    <w:lvl w:ilvl="0" w:tplc="30E4258C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C080CE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20CC62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72EF71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7B82E3E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6044648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FFC2717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C77C5E08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EBB2B65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FF615E"/>
    <w:multiLevelType w:val="hybridMultilevel"/>
    <w:tmpl w:val="1C2C08DC"/>
    <w:lvl w:ilvl="0" w:tplc="3AE6104C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4A07D1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8E8674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37050E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6862E0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8239F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225902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0C624E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55EB050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0659F5"/>
    <w:multiLevelType w:val="hybridMultilevel"/>
    <w:tmpl w:val="B2CEF78A"/>
    <w:lvl w:ilvl="0" w:tplc="EADCB27A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6552700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3D34709E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F7A1B06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35841B4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230A9982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22085A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4EFEE2E6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5466280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DC6D88"/>
    <w:multiLevelType w:val="hybridMultilevel"/>
    <w:tmpl w:val="A52AD542"/>
    <w:lvl w:ilvl="0" w:tplc="EF30B748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D8922A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307856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D63442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082DE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CEE008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FE9F4E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02E2F8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2A8628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3C29BA"/>
    <w:multiLevelType w:val="hybridMultilevel"/>
    <w:tmpl w:val="DD0CA886"/>
    <w:lvl w:ilvl="0" w:tplc="93C68046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6A99E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92842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CAE07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58C8C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F47EA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8A6B2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84F60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2655B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2807B2"/>
    <w:multiLevelType w:val="hybridMultilevel"/>
    <w:tmpl w:val="E7C039E6"/>
    <w:lvl w:ilvl="0" w:tplc="9DC07DF8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D03690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A43D76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82274A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804C2E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88F46A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92E1A4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DC70DE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E8E4A0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2558292">
    <w:abstractNumId w:val="1"/>
  </w:num>
  <w:num w:numId="2" w16cid:durableId="1932204250">
    <w:abstractNumId w:val="13"/>
  </w:num>
  <w:num w:numId="3" w16cid:durableId="585503017">
    <w:abstractNumId w:val="11"/>
  </w:num>
  <w:num w:numId="4" w16cid:durableId="1647196996">
    <w:abstractNumId w:val="3"/>
  </w:num>
  <w:num w:numId="5" w16cid:durableId="1590381733">
    <w:abstractNumId w:val="14"/>
  </w:num>
  <w:num w:numId="6" w16cid:durableId="630524973">
    <w:abstractNumId w:val="27"/>
  </w:num>
  <w:num w:numId="7" w16cid:durableId="1619986870">
    <w:abstractNumId w:val="32"/>
  </w:num>
  <w:num w:numId="8" w16cid:durableId="1749231690">
    <w:abstractNumId w:val="19"/>
  </w:num>
  <w:num w:numId="9" w16cid:durableId="632950854">
    <w:abstractNumId w:val="10"/>
  </w:num>
  <w:num w:numId="10" w16cid:durableId="1906918315">
    <w:abstractNumId w:val="36"/>
  </w:num>
  <w:num w:numId="11" w16cid:durableId="482045212">
    <w:abstractNumId w:val="22"/>
  </w:num>
  <w:num w:numId="12" w16cid:durableId="568809007">
    <w:abstractNumId w:val="37"/>
  </w:num>
  <w:num w:numId="13" w16cid:durableId="1319528833">
    <w:abstractNumId w:val="28"/>
  </w:num>
  <w:num w:numId="14" w16cid:durableId="764040696">
    <w:abstractNumId w:val="26"/>
  </w:num>
  <w:num w:numId="15" w16cid:durableId="1283734183">
    <w:abstractNumId w:val="18"/>
  </w:num>
  <w:num w:numId="16" w16cid:durableId="1098326326">
    <w:abstractNumId w:val="2"/>
  </w:num>
  <w:num w:numId="17" w16cid:durableId="733236057">
    <w:abstractNumId w:val="35"/>
  </w:num>
  <w:num w:numId="18" w16cid:durableId="94175430">
    <w:abstractNumId w:val="16"/>
  </w:num>
  <w:num w:numId="19" w16cid:durableId="1237978067">
    <w:abstractNumId w:val="23"/>
  </w:num>
  <w:num w:numId="20" w16cid:durableId="323554557">
    <w:abstractNumId w:val="12"/>
  </w:num>
  <w:num w:numId="21" w16cid:durableId="472718485">
    <w:abstractNumId w:val="34"/>
  </w:num>
  <w:num w:numId="22" w16cid:durableId="1286084061">
    <w:abstractNumId w:val="33"/>
  </w:num>
  <w:num w:numId="23" w16cid:durableId="701248909">
    <w:abstractNumId w:val="9"/>
  </w:num>
  <w:num w:numId="24" w16cid:durableId="1892888355">
    <w:abstractNumId w:val="20"/>
  </w:num>
  <w:num w:numId="25" w16cid:durableId="646593290">
    <w:abstractNumId w:val="38"/>
  </w:num>
  <w:num w:numId="26" w16cid:durableId="1252617405">
    <w:abstractNumId w:val="15"/>
  </w:num>
  <w:num w:numId="27" w16cid:durableId="182020041">
    <w:abstractNumId w:val="7"/>
  </w:num>
  <w:num w:numId="28" w16cid:durableId="841896441">
    <w:abstractNumId w:val="24"/>
  </w:num>
  <w:num w:numId="29" w16cid:durableId="663320475">
    <w:abstractNumId w:val="25"/>
  </w:num>
  <w:num w:numId="30" w16cid:durableId="930237415">
    <w:abstractNumId w:val="8"/>
  </w:num>
  <w:num w:numId="31" w16cid:durableId="715006452">
    <w:abstractNumId w:val="40"/>
  </w:num>
  <w:num w:numId="32" w16cid:durableId="1136490301">
    <w:abstractNumId w:val="5"/>
  </w:num>
  <w:num w:numId="33" w16cid:durableId="502824106">
    <w:abstractNumId w:val="21"/>
  </w:num>
  <w:num w:numId="34" w16cid:durableId="1823810771">
    <w:abstractNumId w:val="31"/>
  </w:num>
  <w:num w:numId="35" w16cid:durableId="1027295465">
    <w:abstractNumId w:val="30"/>
  </w:num>
  <w:num w:numId="36" w16cid:durableId="1194465100">
    <w:abstractNumId w:val="17"/>
  </w:num>
  <w:num w:numId="37" w16cid:durableId="1883054404">
    <w:abstractNumId w:val="29"/>
  </w:num>
  <w:num w:numId="38" w16cid:durableId="862672166">
    <w:abstractNumId w:val="0"/>
  </w:num>
  <w:num w:numId="39" w16cid:durableId="2785110">
    <w:abstractNumId w:val="4"/>
  </w:num>
  <w:num w:numId="40" w16cid:durableId="281033219">
    <w:abstractNumId w:val="6"/>
  </w:num>
  <w:num w:numId="41" w16cid:durableId="9195585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B0"/>
    <w:rsid w:val="006F74B0"/>
    <w:rsid w:val="00751549"/>
    <w:rsid w:val="00B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3C7"/>
  <w15:docId w15:val="{56701D27-18C5-4CA7-9EED-1FA5D8BF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68" w:hanging="10"/>
      <w:jc w:val="center"/>
      <w:outlineLvl w:val="0"/>
    </w:pPr>
    <w:rPr>
      <w:rFonts w:ascii="Carlito" w:eastAsia="Carlito" w:hAnsi="Carlito" w:cs="Carlito"/>
      <w:b/>
      <w:color w:val="01010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rlito" w:eastAsia="Carlito" w:hAnsi="Carlito" w:cs="Carlito"/>
      <w:b/>
      <w:color w:val="010101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72"/>
    </w:pPr>
    <w:rPr>
      <w:rFonts w:ascii="Carlito" w:eastAsia="Carlito" w:hAnsi="Carlito" w:cs="Carlito"/>
      <w:color w:val="010101"/>
      <w:sz w:val="16"/>
    </w:rPr>
  </w:style>
  <w:style w:type="character" w:customStyle="1" w:styleId="footnotedescriptionChar">
    <w:name w:val="footnote description Char"/>
    <w:link w:val="footnotedescription"/>
    <w:rPr>
      <w:rFonts w:ascii="Carlito" w:eastAsia="Carlito" w:hAnsi="Carlito" w:cs="Carlito"/>
      <w:color w:val="010101"/>
      <w:sz w:val="16"/>
    </w:rPr>
  </w:style>
  <w:style w:type="character" w:customStyle="1" w:styleId="footnotemark">
    <w:name w:val="footnote mark"/>
    <w:hidden/>
    <w:rPr>
      <w:rFonts w:ascii="Carlito" w:eastAsia="Carlito" w:hAnsi="Carlito" w:cs="Carlito"/>
      <w:color w:val="010101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2061</Words>
  <Characters>12162</Characters>
  <Application>Microsoft Office Word</Application>
  <DocSecurity>0</DocSecurity>
  <Lines>101</Lines>
  <Paragraphs>28</Paragraphs>
  <ScaleCrop>false</ScaleCrop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2</cp:revision>
  <dcterms:created xsi:type="dcterms:W3CDTF">2023-09-11T06:59:00Z</dcterms:created>
  <dcterms:modified xsi:type="dcterms:W3CDTF">2023-09-11T06:59:00Z</dcterms:modified>
</cp:coreProperties>
</file>