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1"/>
        <w:rPr>
          <w:rFonts w:ascii="Calibri" w:hAnsi="Calibri" w:eastAsia="Times New Roman" w:cs="Calibri" w:asciiTheme="minorHAnsi" w:cstheme="minorHAnsi" w:hAnsiTheme="minorHAnsi"/>
          <w:b/>
          <w:sz w:val="36"/>
          <w:szCs w:val="24"/>
          <w:u w:val="single"/>
          <w:lang w:eastAsia="cs-CZ"/>
        </w:rPr>
      </w:pPr>
      <w:r>
        <w:rPr>
          <w:rFonts w:eastAsia="Times New Roman" w:cs="Calibri" w:cstheme="minorHAnsi"/>
          <w:b/>
          <w:sz w:val="36"/>
          <w:szCs w:val="24"/>
          <w:u w:val="single"/>
          <w:lang w:eastAsia="cs-CZ"/>
        </w:rPr>
        <w:t xml:space="preserve">ŠKOLNÍ SEZNAM LITERÁRNÍCH DĚL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1"/>
        <w:rPr>
          <w:rFonts w:ascii="Calibri" w:hAnsi="Calibri" w:eastAsia="Times New Roman" w:cs="Calibri" w:asciiTheme="minorHAnsi" w:cstheme="minorHAnsi" w:hAnsiTheme="minorHAnsi"/>
          <w:b/>
          <w:sz w:val="36"/>
          <w:szCs w:val="24"/>
          <w:lang w:eastAsia="cs-CZ"/>
        </w:rPr>
      </w:pPr>
      <w:r>
        <w:rPr>
          <w:rFonts w:eastAsia="Times New Roman" w:cs="Calibri" w:cstheme="minorHAnsi"/>
          <w:b/>
          <w:sz w:val="36"/>
          <w:szCs w:val="24"/>
          <w:lang w:eastAsia="cs-CZ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1"/>
        <w:rPr>
          <w:rFonts w:ascii="Calibri" w:hAnsi="Calibri" w:eastAsia="Times New Roman" w:cs="Calibri" w:asciiTheme="minorHAnsi" w:cstheme="minorHAnsi" w:hAnsiTheme="minorHAnsi"/>
          <w:b/>
          <w:sz w:val="24"/>
          <w:szCs w:val="24"/>
          <w:lang w:eastAsia="cs-CZ"/>
        </w:rPr>
      </w:pPr>
      <w:r>
        <w:rPr>
          <w:rFonts w:eastAsia="Times New Roman" w:cs="Calibri" w:cstheme="minorHAnsi"/>
          <w:b/>
          <w:sz w:val="24"/>
          <w:szCs w:val="24"/>
          <w:lang w:eastAsia="cs-CZ"/>
        </w:rPr>
        <w:t xml:space="preserve">PRO JARNÍ A PODZIMNÍ ZKUŠEBNÍ OBDOBÍ </w:t>
      </w:r>
    </w:p>
    <w:p>
      <w:pPr>
        <w:pStyle w:val="Normal"/>
        <w:spacing w:lineRule="auto" w:line="360" w:before="0" w:after="0"/>
        <w:rPr>
          <w:rFonts w:ascii="Calibri" w:hAnsi="Calibri" w:eastAsia="Times New Roman" w:cs="Calibri" w:asciiTheme="minorHAnsi" w:cstheme="minorHAnsi" w:hAnsiTheme="minorHAnsi"/>
          <w:b/>
          <w:sz w:val="24"/>
          <w:szCs w:val="24"/>
          <w:lang w:eastAsia="cs-CZ"/>
        </w:rPr>
      </w:pPr>
      <w:r>
        <w:rPr>
          <w:rFonts w:eastAsia="Times New Roman" w:cs="Calibri" w:cstheme="minorHAnsi"/>
          <w:b/>
          <w:sz w:val="24"/>
          <w:szCs w:val="24"/>
          <w:lang w:eastAsia="cs-CZ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Times New Roman" w:cs="Calibri" w:asciiTheme="minorHAnsi" w:cstheme="minorHAnsi" w:hAnsiTheme="minorHAnsi"/>
          <w:i/>
          <w:i/>
          <w:sz w:val="24"/>
          <w:szCs w:val="24"/>
          <w:lang w:eastAsia="cs-CZ"/>
        </w:rPr>
      </w:pPr>
      <w:r>
        <w:rPr>
          <w:rFonts w:eastAsia="Times New Roman" w:cs="Calibri" w:cstheme="minorHAnsi"/>
          <w:i/>
          <w:sz w:val="24"/>
          <w:szCs w:val="24"/>
          <w:lang w:eastAsia="cs-CZ"/>
        </w:rPr>
        <w:t xml:space="preserve">Pro ústní zkoušku společné části ředitel školy v souladu s katalogem požadavků stanoví a zpřístupní žákům do 30. září školního roku, v němž se maturitní zkouška koná, školní seznam nejméně 60 literárních děl. Žák vybírá 20 literárních děl. Minimálně dvěma literárními díly musí být v seznamu žáka zastoupena próza, poezie, drama. Seznam žáka může obsahovat maximálně dvě díla od jednoho autora. Seznam literárních děl, z něhož žák vybírá, sestavuje škola. Minimální celkový počet nabízených literárních děl je 60, horní hranice není stanovena.  </w:t>
      </w:r>
    </w:p>
    <w:p>
      <w:pPr>
        <w:pStyle w:val="Normal"/>
        <w:spacing w:lineRule="auto" w:line="360" w:before="0" w:after="0"/>
        <w:jc w:val="both"/>
        <w:rPr>
          <w:rFonts w:ascii="Calibri" w:hAnsi="Calibri" w:eastAsia="Times New Roman" w:cs="Calibri" w:asciiTheme="minorHAnsi" w:cstheme="minorHAnsi" w:hAnsiTheme="minorHAnsi"/>
          <w:i/>
          <w:i/>
          <w:sz w:val="24"/>
          <w:szCs w:val="24"/>
          <w:lang w:eastAsia="cs-CZ"/>
        </w:rPr>
      </w:pPr>
      <w:r>
        <w:rPr>
          <w:rFonts w:eastAsia="Times New Roman" w:cs="Calibri" w:cstheme="minorHAnsi"/>
          <w:i/>
          <w:sz w:val="24"/>
          <w:szCs w:val="24"/>
          <w:lang w:eastAsia="cs-CZ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Times New Roman" w:cs="Calibri" w:asciiTheme="minorHAnsi" w:cstheme="minorHAnsi" w:hAnsiTheme="minorHAnsi"/>
          <w:i/>
          <w:i/>
          <w:sz w:val="24"/>
          <w:szCs w:val="24"/>
          <w:lang w:eastAsia="cs-CZ"/>
        </w:rPr>
      </w:pPr>
      <w:r>
        <w:rPr>
          <w:rFonts w:eastAsia="Times New Roman" w:cs="Calibri" w:cstheme="minorHAnsi"/>
          <w:i/>
          <w:sz w:val="24"/>
          <w:szCs w:val="24"/>
          <w:lang w:eastAsia="cs-CZ"/>
        </w:rPr>
        <w:t>Žák odevzdá vlastní seznam řediteli školy do 31. března pro jarní zkušební období a do 30. června pro podzimní zkušební období. Neodevzdá-li žák do stanoveného data vlastní seznam literárních děl, losuje si u zkoušky z pracovních listů ke všem dílům obsaženým ve školním seznamu literárních děl.</w:t>
      </w:r>
    </w:p>
    <w:p>
      <w:pPr>
        <w:pStyle w:val="Normal"/>
        <w:spacing w:lineRule="auto" w:line="360" w:before="0" w:after="0"/>
        <w:rPr>
          <w:rFonts w:ascii="Calibri" w:hAnsi="Calibri" w:eastAsia="Times New Roman" w:cs="Calibri" w:asciiTheme="minorHAnsi" w:cstheme="minorHAnsi" w:hAnsiTheme="minorHAnsi"/>
          <w:b/>
          <w:sz w:val="24"/>
          <w:szCs w:val="24"/>
          <w:lang w:eastAsia="cs-CZ"/>
        </w:rPr>
      </w:pPr>
      <w:r>
        <w:rPr>
          <w:rFonts w:eastAsia="Times New Roman" w:cs="Calibri" w:cstheme="minorHAnsi"/>
          <w:b/>
          <w:sz w:val="24"/>
          <w:szCs w:val="24"/>
          <w:lang w:eastAsia="cs-CZ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951"/>
        <w:gridCol w:w="3110"/>
      </w:tblGrid>
      <w:tr>
        <w:trPr>
          <w:trHeight w:val="737" w:hRule="exact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rPr>
                <w:rFonts w:ascii="Calibri" w:hAnsi="Calibri" w:eastAsia="Times New Roman" w:cs="Calibri" w:asciiTheme="minorHAnsi" w:cstheme="minorHAnsi" w:hAnsiTheme="minorHAnsi"/>
                <w:b/>
                <w:sz w:val="28"/>
                <w:szCs w:val="24"/>
                <w:lang w:eastAsia="cs-CZ"/>
              </w:rPr>
            </w:pPr>
            <w:r>
              <w:rPr>
                <w:rFonts w:eastAsia="Times New Roman" w:cs="Calibri" w:cstheme="minorHAnsi"/>
                <w:b/>
                <w:sz w:val="28"/>
                <w:szCs w:val="24"/>
                <w:lang w:eastAsia="cs-CZ"/>
              </w:rPr>
              <w:t>Světová a česká literatura do konce 18. století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 w:asciiTheme="minorHAnsi" w:cstheme="minorHAnsi" w:hAnsiTheme="minorHAnsi"/>
                <w:b/>
                <w:sz w:val="28"/>
                <w:szCs w:val="24"/>
                <w:lang w:eastAsia="cs-CZ"/>
              </w:rPr>
            </w:pPr>
            <w:r>
              <w:rPr>
                <w:rFonts w:eastAsia="Times New Roman" w:cs="Calibri" w:cstheme="minorHAnsi"/>
                <w:b/>
                <w:sz w:val="28"/>
                <w:szCs w:val="24"/>
                <w:lang w:eastAsia="cs-CZ"/>
              </w:rPr>
              <w:t>min. 2 literární díla</w:t>
            </w:r>
          </w:p>
        </w:tc>
      </w:tr>
      <w:tr>
        <w:trPr>
          <w:trHeight w:val="737" w:hRule="exact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 w:asciiTheme="minorHAnsi" w:cstheme="minorHAnsi" w:hAnsiTheme="minorHAnsi"/>
                <w:b/>
                <w:sz w:val="28"/>
                <w:szCs w:val="24"/>
                <w:lang w:eastAsia="cs-CZ"/>
              </w:rPr>
            </w:pPr>
            <w:r>
              <w:rPr>
                <w:rFonts w:eastAsia="Times New Roman" w:cs="Calibri" w:cstheme="minorHAnsi"/>
                <w:b/>
                <w:sz w:val="28"/>
                <w:szCs w:val="24"/>
                <w:lang w:eastAsia="cs-CZ"/>
              </w:rPr>
              <w:t>Světová a česká literatura 19. století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 w:asciiTheme="minorHAnsi" w:cstheme="minorHAnsi" w:hAnsiTheme="minorHAnsi"/>
                <w:b/>
                <w:sz w:val="28"/>
                <w:szCs w:val="24"/>
                <w:lang w:eastAsia="cs-CZ"/>
              </w:rPr>
            </w:pPr>
            <w:r>
              <w:rPr>
                <w:rFonts w:eastAsia="Times New Roman" w:cs="Calibri" w:cstheme="minorHAnsi"/>
                <w:b/>
                <w:sz w:val="28"/>
                <w:szCs w:val="24"/>
                <w:lang w:eastAsia="cs-CZ"/>
              </w:rPr>
              <w:t>min. 3 literární díla</w:t>
            </w:r>
          </w:p>
        </w:tc>
      </w:tr>
      <w:tr>
        <w:trPr>
          <w:trHeight w:val="737" w:hRule="exact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 w:asciiTheme="minorHAnsi" w:cstheme="minorHAnsi" w:hAnsiTheme="minorHAnsi"/>
                <w:b/>
                <w:sz w:val="28"/>
                <w:szCs w:val="24"/>
                <w:lang w:eastAsia="cs-CZ"/>
              </w:rPr>
            </w:pPr>
            <w:r>
              <w:rPr>
                <w:rFonts w:eastAsia="Times New Roman" w:cs="Calibri" w:cstheme="minorHAnsi"/>
                <w:b/>
                <w:sz w:val="28"/>
                <w:szCs w:val="24"/>
                <w:lang w:eastAsia="cs-CZ"/>
              </w:rPr>
              <w:t>Světová literatura 20. a 21 století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 w:asciiTheme="minorHAnsi" w:cstheme="minorHAnsi" w:hAnsiTheme="minorHAnsi"/>
                <w:b/>
                <w:sz w:val="28"/>
                <w:szCs w:val="24"/>
                <w:lang w:eastAsia="cs-CZ"/>
              </w:rPr>
            </w:pPr>
            <w:r>
              <w:rPr>
                <w:rFonts w:eastAsia="Times New Roman" w:cs="Calibri" w:cstheme="minorHAnsi"/>
                <w:b/>
                <w:sz w:val="28"/>
                <w:szCs w:val="24"/>
                <w:lang w:eastAsia="cs-CZ"/>
              </w:rPr>
              <w:t>min. 4 literární díla</w:t>
            </w:r>
          </w:p>
        </w:tc>
      </w:tr>
      <w:tr>
        <w:trPr>
          <w:trHeight w:val="737" w:hRule="exact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 w:asciiTheme="minorHAnsi" w:cstheme="minorHAnsi" w:hAnsiTheme="minorHAnsi"/>
                <w:b/>
                <w:sz w:val="28"/>
                <w:szCs w:val="24"/>
                <w:lang w:eastAsia="cs-CZ"/>
              </w:rPr>
            </w:pPr>
            <w:r>
              <w:rPr>
                <w:rFonts w:eastAsia="Times New Roman" w:cs="Calibri" w:cstheme="minorHAnsi"/>
                <w:b/>
                <w:sz w:val="28"/>
                <w:szCs w:val="24"/>
                <w:lang w:eastAsia="cs-CZ"/>
              </w:rPr>
              <w:t>Česká literatura 20. a 21. století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 w:asciiTheme="minorHAnsi" w:cstheme="minorHAnsi" w:hAnsiTheme="minorHAnsi"/>
                <w:b/>
                <w:sz w:val="28"/>
                <w:szCs w:val="24"/>
                <w:lang w:eastAsia="cs-CZ"/>
              </w:rPr>
            </w:pPr>
            <w:r>
              <w:rPr>
                <w:rFonts w:eastAsia="Times New Roman" w:cs="Calibri" w:cstheme="minorHAnsi"/>
                <w:b/>
                <w:sz w:val="28"/>
                <w:szCs w:val="24"/>
                <w:lang w:eastAsia="cs-CZ"/>
              </w:rPr>
              <w:t>min. 5 literárních děl</w:t>
            </w:r>
          </w:p>
        </w:tc>
      </w:tr>
    </w:tbl>
    <w:p>
      <w:pPr>
        <w:pStyle w:val="Normal"/>
        <w:spacing w:lineRule="auto" w:line="360" w:before="0" w:after="0"/>
        <w:rPr>
          <w:rFonts w:ascii="Calibri" w:hAnsi="Calibri" w:eastAsia="Times New Roman" w:cs="Calibri" w:asciiTheme="minorHAnsi" w:cstheme="minorHAnsi" w:hAnsiTheme="minorHAnsi"/>
          <w:b/>
          <w:sz w:val="24"/>
          <w:szCs w:val="24"/>
          <w:lang w:eastAsia="cs-CZ"/>
        </w:rPr>
      </w:pPr>
      <w:r>
        <w:rPr>
          <w:rFonts w:eastAsia="Times New Roman" w:cs="Calibri" w:cstheme="minorHAnsi"/>
          <w:b/>
          <w:sz w:val="24"/>
          <w:szCs w:val="24"/>
          <w:lang w:eastAsia="cs-CZ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59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/>
          <w:b/>
          <w:bCs/>
        </w:rPr>
      </w:r>
      <w:r>
        <w:br w:type="page"/>
      </w:r>
    </w:p>
    <w:p>
      <w:pPr>
        <w:pStyle w:val="Normal"/>
        <w:tabs>
          <w:tab w:val="clear" w:pos="708"/>
          <w:tab w:val="left" w:pos="360" w:leader="none"/>
        </w:tabs>
        <w:spacing w:lineRule="auto" w:line="240" w:before="0" w:after="160"/>
        <w:rPr>
          <w:rFonts w:ascii="Calibri" w:hAnsi="Calibri" w:cs="Calibri" w:asciiTheme="minorHAnsi" w:cstheme="minorHAnsi" w:hAnsiTheme="minorHAnsi"/>
          <w:b/>
          <w:sz w:val="32"/>
          <w:szCs w:val="32"/>
        </w:rPr>
      </w:pPr>
      <w:r>
        <w:rPr>
          <w:rFonts w:cs="Calibri" w:cstheme="minorHAnsi"/>
          <w:b/>
          <w:sz w:val="32"/>
          <w:szCs w:val="32"/>
          <w:u w:val="single"/>
        </w:rPr>
        <w:t>Světová a česká literatura do konce 19. stol</w:t>
      </w:r>
      <w:r>
        <w:rPr>
          <w:rFonts w:cs="Calibri" w:cstheme="minorHAnsi"/>
          <w:b/>
          <w:sz w:val="32"/>
          <w:szCs w:val="32"/>
        </w:rPr>
        <w:t xml:space="preserve">. </w:t>
        <w:tab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240"/>
        <w:rPr>
          <w:rFonts w:ascii="Calibri" w:hAnsi="Calibri" w:cs="Calibri" w:asciiTheme="minorHAnsi" w:cstheme="minorHAnsi" w:hAnsiTheme="minorHAnsi"/>
          <w:b/>
          <w:color w:val="FF0000"/>
        </w:rPr>
      </w:pPr>
      <w:r>
        <w:rPr>
          <w:rFonts w:cs="Calibri" w:cstheme="minorHAnsi"/>
          <w:b/>
          <w:color w:val="FF0000"/>
          <w:sz w:val="28"/>
          <w:szCs w:val="28"/>
        </w:rPr>
        <w:t>Literatura do konce 18. století</w:t>
      </w:r>
    </w:p>
    <w:p>
      <w:pPr>
        <w:pStyle w:val="ListParagraph"/>
        <w:tabs>
          <w:tab w:val="clear" w:pos="708"/>
          <w:tab w:val="left" w:pos="360" w:leader="none"/>
        </w:tabs>
        <w:spacing w:lineRule="auto" w:line="240"/>
        <w:ind w:left="360"/>
        <w:rPr>
          <w:rFonts w:ascii="Calibri" w:hAnsi="Calibri" w:cs="Calibri" w:asciiTheme="minorHAnsi" w:cstheme="minorHAnsi" w:hAnsiTheme="minorHAnsi"/>
          <w:b/>
          <w:color w:val="FF0000"/>
        </w:rPr>
      </w:pPr>
      <w:r>
        <w:rPr>
          <w:rFonts w:cs="Calibri" w:cstheme="minorHAnsi"/>
          <w:b/>
          <w:color w:val="FF0000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60" w:leader="none"/>
          <w:tab w:val="left" w:pos="5820" w:leader="none"/>
        </w:tabs>
        <w:spacing w:lineRule="auto" w:line="240"/>
        <w:rPr>
          <w:rFonts w:ascii="Calibri" w:hAnsi="Calibri" w:cs="Calibri" w:asciiTheme="minorHAnsi" w:cstheme="minorHAnsi" w:hAnsiTheme="minorHAnsi"/>
          <w:b/>
          <w:bCs/>
          <w:sz w:val="28"/>
          <w:szCs w:val="28"/>
        </w:rPr>
      </w:pPr>
      <w:r>
        <w:rPr>
          <w:rFonts w:cs="Calibri" w:cstheme="minorHAnsi"/>
          <w:b/>
          <w:sz w:val="28"/>
          <w:szCs w:val="28"/>
          <w:u w:val="single"/>
        </w:rPr>
        <w:t>světová literatura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80" w:leader="none"/>
        </w:tabs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Homér</w:t>
        <w:tab/>
        <w:tab/>
        <w:tab/>
        <w:tab/>
        <w:tab/>
        <w:t>Odysseia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80" w:leader="none"/>
        </w:tabs>
        <w:suppressAutoHyphens w:val="true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Homér</w:t>
        <w:tab/>
        <w:tab/>
        <w:tab/>
        <w:tab/>
        <w:tab/>
        <w:t xml:space="preserve">Illias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80" w:leader="none"/>
        </w:tabs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Sofoklés                                          </w:t>
        <w:tab/>
        <w:tab/>
        <w:t>Antigona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80" w:leader="none"/>
        </w:tabs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Giovanni Boccaccio</w:t>
        <w:tab/>
        <w:tab/>
        <w:tab/>
        <w:t>Dekameron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80" w:leader="none"/>
        </w:tabs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William Shakespeare</w:t>
        <w:tab/>
        <w:tab/>
        <w:tab/>
        <w:t>Romeo a Julie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80" w:leader="none"/>
        </w:tabs>
        <w:suppressAutoHyphens w:val="true"/>
        <w:spacing w:lineRule="auto" w:line="240" w:before="0" w:after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>William Sh</w:t>
      </w:r>
      <w:r>
        <w:rPr>
          <w:rFonts w:cs="Calibri" w:cstheme="minorHAnsi"/>
          <w:sz w:val="22"/>
          <w:szCs w:val="22"/>
        </w:rPr>
        <w:t>a</w:t>
      </w:r>
      <w:r>
        <w:rPr>
          <w:rFonts w:cs="Calibri" w:cstheme="minorHAnsi"/>
          <w:sz w:val="22"/>
          <w:szCs w:val="22"/>
        </w:rPr>
        <w:t xml:space="preserve">kespeare </w:t>
        <w:tab/>
        <w:tab/>
        <w:tab/>
        <w:t>Hamlet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 xml:space="preserve">Miguel de Cervantes y Saavedra   </w:t>
        <w:tab/>
        <w:t>Důmyslný rytíř don Quijote de la Mancha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Moliere</w:t>
        <w:tab/>
        <w:tab/>
        <w:tab/>
        <w:tab/>
        <w:tab/>
        <w:t>Lakomec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Daniel Defoe</w:t>
        <w:tab/>
        <w:tab/>
        <w:tab/>
        <w:tab/>
        <w:t>Robinson Crusoe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Denis Diderot </w:t>
        <w:tab/>
        <w:tab/>
        <w:tab/>
        <w:tab/>
        <w:t>Jeptiška</w:t>
      </w:r>
    </w:p>
    <w:p>
      <w:pPr>
        <w:pStyle w:val="ListParagraph"/>
        <w:spacing w:lineRule="auto" w:line="240" w:before="0" w:after="0"/>
        <w:ind w:left="643"/>
        <w:contextualSpacing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Cs/>
          <w:sz w:val="28"/>
          <w:szCs w:val="28"/>
        </w:rPr>
      </w:pPr>
      <w:r>
        <w:rPr>
          <w:rFonts w:cs="Calibri" w:cstheme="minorHAnsi"/>
          <w:b/>
          <w:sz w:val="28"/>
          <w:szCs w:val="28"/>
          <w:u w:val="single"/>
        </w:rPr>
        <w:t>česká literatura</w:t>
      </w:r>
    </w:p>
    <w:p>
      <w:pPr>
        <w:pStyle w:val="ListParagraph"/>
        <w:spacing w:lineRule="auto" w:line="240" w:before="0" w:after="0"/>
        <w:ind w:left="501"/>
        <w:contextualSpacing/>
        <w:rPr>
          <w:rFonts w:ascii="Calibri" w:hAnsi="Calibri" w:cs="Calibri" w:asciiTheme="minorHAnsi" w:cstheme="minorHAnsi" w:hAnsiTheme="minorHAnsi"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</w:r>
    </w:p>
    <w:p>
      <w:pPr>
        <w:pStyle w:val="ListParagraph"/>
        <w:numPr>
          <w:ilvl w:val="0"/>
          <w:numId w:val="5"/>
        </w:numPr>
        <w:suppressAutoHyphens w:val="true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Kosmas</w:t>
        <w:tab/>
        <w:tab/>
        <w:tab/>
        <w:tab/>
        <w:tab/>
        <w:t>Kronika česká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Jan Amos Komenský</w:t>
        <w:tab/>
        <w:tab/>
        <w:tab/>
        <w:t>Labyrint světa a ráj srdce</w:t>
      </w:r>
    </w:p>
    <w:p>
      <w:pPr>
        <w:pStyle w:val="ListParagraph"/>
        <w:spacing w:lineRule="auto" w:line="240" w:before="0" w:after="0"/>
        <w:ind w:left="360"/>
        <w:contextualSpacing/>
        <w:rPr>
          <w:rFonts w:ascii="Calibri" w:hAnsi="Calibri" w:cs="Calibri" w:asciiTheme="minorHAnsi" w:cstheme="minorHAnsi" w:hAnsiTheme="minorHAnsi"/>
          <w:b/>
          <w:color w:val="FF0000"/>
          <w:sz w:val="28"/>
          <w:szCs w:val="28"/>
        </w:rPr>
      </w:pPr>
      <w:r>
        <w:rPr>
          <w:rFonts w:cs="Calibri" w:cstheme="minorHAnsi"/>
          <w:b/>
          <w:color w:val="FF0000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color w:val="FF0000"/>
          <w:sz w:val="28"/>
          <w:szCs w:val="28"/>
        </w:rPr>
      </w:pPr>
      <w:r>
        <w:rPr>
          <w:rFonts w:cs="Calibri" w:cstheme="minorHAnsi"/>
          <w:b/>
          <w:color w:val="FF0000"/>
          <w:sz w:val="28"/>
          <w:szCs w:val="28"/>
        </w:rPr>
        <w:t>Literatura 19. století</w:t>
      </w:r>
    </w:p>
    <w:p>
      <w:pPr>
        <w:pStyle w:val="ListParagraph"/>
        <w:spacing w:lineRule="auto" w:line="240" w:before="0" w:after="0"/>
        <w:ind w:left="360"/>
        <w:contextualSpacing/>
        <w:rPr>
          <w:rFonts w:ascii="Calibri" w:hAnsi="Calibri" w:cs="Calibri" w:asciiTheme="minorHAnsi" w:cstheme="minorHAnsi" w:hAnsiTheme="minorHAnsi"/>
          <w:b/>
          <w:color w:val="FF0000"/>
          <w:sz w:val="28"/>
          <w:szCs w:val="28"/>
        </w:rPr>
      </w:pPr>
      <w:r>
        <w:rPr>
          <w:rFonts w:cs="Calibri" w:cstheme="minorHAnsi"/>
          <w:b/>
          <w:color w:val="FF0000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/>
          <w:b/>
          <w:sz w:val="28"/>
          <w:szCs w:val="28"/>
          <w:u w:val="single"/>
        </w:rPr>
        <w:t>světová literatura</w:t>
      </w:r>
    </w:p>
    <w:p>
      <w:pPr>
        <w:pStyle w:val="ListParagraph"/>
        <w:spacing w:lineRule="auto" w:line="240" w:before="0" w:after="0"/>
        <w:ind w:left="501"/>
        <w:contextualSpacing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ListParagraph"/>
        <w:numPr>
          <w:ilvl w:val="0"/>
          <w:numId w:val="5"/>
        </w:numPr>
        <w:suppressAutoHyphens w:val="true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 xml:space="preserve">Alexandr Sergejevič Puškin </w:t>
        <w:tab/>
        <w:tab/>
        <w:t>Evžen Oněgin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Victor Hugo</w:t>
        <w:tab/>
        <w:tab/>
        <w:tab/>
        <w:tab/>
        <w:t>Chrám Matky Boží v Paříži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Victor Hugo</w:t>
        <w:tab/>
        <w:tab/>
        <w:tab/>
        <w:tab/>
        <w:t>Bídníci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Alexandre Dumas st.</w:t>
        <w:tab/>
        <w:tab/>
        <w:tab/>
        <w:t xml:space="preserve">Tři mušketýři 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Edgar Allan Poe</w:t>
        <w:tab/>
        <w:tab/>
        <w:tab/>
        <w:tab/>
        <w:t>Jáma a kyvadlo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Edgar Allan Poe</w:t>
        <w:tab/>
        <w:tab/>
        <w:tab/>
        <w:tab/>
        <w:t>Havran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Jane Austinová</w:t>
        <w:tab/>
        <w:tab/>
        <w:tab/>
        <w:tab/>
        <w:t>Pýcha a předsudek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Honoré de Balzac</w:t>
        <w:tab/>
        <w:tab/>
        <w:tab/>
        <w:t>Otec Goriot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Nikolaj Vasiljevič Gogol</w:t>
        <w:tab/>
        <w:tab/>
        <w:tab/>
        <w:t>Revizor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Fjodor Michajlovič Dostojevskij</w:t>
        <w:tab/>
        <w:tab/>
        <w:t>Zločin a trest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Charles Dickens</w:t>
        <w:tab/>
        <w:tab/>
        <w:tab/>
        <w:tab/>
        <w:t>Oliver Twist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Emile Zola</w:t>
        <w:tab/>
        <w:tab/>
        <w:tab/>
        <w:tab/>
        <w:t>Zabiják</w:t>
      </w:r>
    </w:p>
    <w:p>
      <w:pPr>
        <w:pStyle w:val="ListParagraph"/>
        <w:numPr>
          <w:ilvl w:val="0"/>
          <w:numId w:val="5"/>
        </w:numPr>
        <w:suppressAutoHyphens w:val="true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Emile Zola                           </w:t>
        <w:tab/>
        <w:tab/>
        <w:t>Nana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Guy de Maupassant</w:t>
        <w:tab/>
        <w:tab/>
        <w:tab/>
        <w:t>Kulička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Oscar Wilde</w:t>
        <w:tab/>
        <w:tab/>
        <w:tab/>
        <w:tab/>
        <w:t xml:space="preserve">Obraz Doriana Graye 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Oscar Wilde</w:t>
        <w:tab/>
        <w:tab/>
        <w:tab/>
        <w:tab/>
        <w:t>Strašidlo cantervillské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George Bernard Shaw</w:t>
        <w:tab/>
        <w:tab/>
        <w:tab/>
        <w:t>Pygmalion</w:t>
      </w:r>
    </w:p>
    <w:p>
      <w:pPr>
        <w:pStyle w:val="ListParagraph"/>
        <w:numPr>
          <w:ilvl w:val="0"/>
          <w:numId w:val="5"/>
        </w:numPr>
        <w:suppressAutoHyphens w:val="true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Jules Verne</w:t>
        <w:tab/>
        <w:tab/>
        <w:t xml:space="preserve">        </w:t>
        <w:tab/>
        <w:tab/>
        <w:t xml:space="preserve">Cesta do středu země  </w:t>
      </w:r>
    </w:p>
    <w:p>
      <w:pPr>
        <w:pStyle w:val="Normal"/>
        <w:spacing w:lineRule="auto" w:line="259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  <w:r>
        <w:br w:type="page"/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/>
          <w:b/>
          <w:sz w:val="28"/>
          <w:szCs w:val="28"/>
          <w:u w:val="single"/>
        </w:rPr>
        <w:t>česká literatura</w:t>
      </w:r>
    </w:p>
    <w:p>
      <w:pPr>
        <w:pStyle w:val="ListParagraph"/>
        <w:spacing w:lineRule="auto" w:line="240" w:before="0" w:after="0"/>
        <w:ind w:left="501"/>
        <w:contextualSpacing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/>
        </w:rPr>
        <w:t>Karel Hynek Mácha</w:t>
        <w:tab/>
        <w:tab/>
        <w:tab/>
        <w:t xml:space="preserve">Máj 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/>
        </w:rPr>
        <w:t>Karel Jaromír Erben</w:t>
        <w:tab/>
        <w:tab/>
        <w:tab/>
        <w:t>Kytice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/>
        </w:rPr>
        <w:t>Josef Kajetán Tyl</w:t>
        <w:tab/>
        <w:tab/>
        <w:tab/>
        <w:t xml:space="preserve">Strakonický dudák 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/>
        </w:rPr>
        <w:t>Karel Havlíček Borovský</w:t>
        <w:tab/>
        <w:tab/>
        <w:tab/>
        <w:t>Tyrolské elegie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/>
        </w:rPr>
        <w:t xml:space="preserve">Karel Havlíček Borovský         </w:t>
        <w:tab/>
        <w:tab/>
        <w:t>Král Lávra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/>
        </w:rPr>
        <w:t>Božena Němcová</w:t>
        <w:tab/>
        <w:tab/>
        <w:tab/>
        <w:t>Babička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/>
        </w:rPr>
        <w:t xml:space="preserve">Božena Němcová                         </w:t>
        <w:tab/>
        <w:tab/>
        <w:t>Divá Bára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/>
        </w:rPr>
        <w:t>Jan Neruda</w:t>
        <w:tab/>
        <w:tab/>
        <w:tab/>
        <w:tab/>
        <w:t>Povídky malostranské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/>
        </w:rPr>
        <w:t>Julius Zeyer</w:t>
        <w:tab/>
        <w:tab/>
        <w:tab/>
        <w:tab/>
        <w:t>Radúz a Mahulena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/>
        </w:rPr>
        <w:t>Jaroslav Vrchlický</w:t>
        <w:tab/>
        <w:tab/>
        <w:tab/>
        <w:t>Noc na Karlštejně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/>
        </w:rPr>
        <w:t>Alois Jirásek</w:t>
        <w:tab/>
        <w:tab/>
        <w:tab/>
        <w:tab/>
        <w:t>Filosofská historie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/>
        </w:rPr>
        <w:t>A. a V. Mrštíkové</w:t>
        <w:tab/>
        <w:tab/>
        <w:tab/>
        <w:t>Maryša</w:t>
      </w:r>
    </w:p>
    <w:p>
      <w:pPr>
        <w:pStyle w:val="Normal"/>
        <w:spacing w:lineRule="auto" w:line="240" w:before="0" w:after="0"/>
        <w:ind w:left="644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b/>
          <w:color w:val="FF0000"/>
          <w:sz w:val="28"/>
          <w:szCs w:val="28"/>
        </w:rPr>
      </w:pPr>
      <w:r>
        <w:rPr>
          <w:rFonts w:cs="Calibri" w:cstheme="minorHAnsi"/>
          <w:b/>
          <w:color w:val="FF0000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color w:val="FF0000"/>
          <w:u w:val="single"/>
        </w:rPr>
      </w:pPr>
      <w:r>
        <w:rPr>
          <w:rFonts w:cs="Calibri" w:cstheme="minorHAnsi"/>
          <w:b/>
          <w:color w:val="FF0000"/>
          <w:sz w:val="28"/>
          <w:szCs w:val="28"/>
          <w:u w:val="single"/>
        </w:rPr>
        <w:t>Světová a česká literatura 20. a 21. století</w:t>
      </w:r>
    </w:p>
    <w:p>
      <w:pPr>
        <w:pStyle w:val="ListParagraph"/>
        <w:spacing w:lineRule="auto" w:line="240" w:before="0" w:after="0"/>
        <w:ind w:left="360"/>
        <w:contextualSpacing/>
        <w:rPr>
          <w:rFonts w:ascii="Calibri" w:hAnsi="Calibri" w:cs="Calibri" w:asciiTheme="minorHAnsi" w:cstheme="minorHAnsi" w:hAnsiTheme="minorHAnsi"/>
          <w:b/>
          <w:color w:val="FF0000"/>
          <w:u w:val="single"/>
        </w:rPr>
      </w:pPr>
      <w:r>
        <w:rPr>
          <w:rFonts w:cs="Calibri" w:cstheme="minorHAnsi"/>
          <w:b/>
          <w:color w:val="FF0000"/>
          <w:u w:val="single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Cs/>
          <w:sz w:val="28"/>
          <w:szCs w:val="28"/>
        </w:rPr>
      </w:pPr>
      <w:r>
        <w:rPr>
          <w:rFonts w:cs="Calibri" w:cstheme="minorHAnsi"/>
          <w:b/>
          <w:sz w:val="28"/>
          <w:szCs w:val="28"/>
          <w:u w:val="single"/>
        </w:rPr>
        <w:t>světová literatura</w:t>
      </w:r>
    </w:p>
    <w:p>
      <w:pPr>
        <w:pStyle w:val="ListParagraph"/>
        <w:spacing w:lineRule="auto" w:line="240" w:before="0" w:after="0"/>
        <w:ind w:left="644"/>
        <w:contextualSpacing/>
        <w:rPr>
          <w:rFonts w:ascii="Calibri" w:hAnsi="Calibri" w:cs="Calibri" w:asciiTheme="minorHAnsi" w:cstheme="minorHAnsi" w:hAnsiTheme="minorHAnsi"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/>
        </w:rPr>
        <w:t>Anton Pavlovič Čechov</w:t>
        <w:tab/>
        <w:tab/>
        <w:tab/>
        <w:t>Racek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/>
        </w:rPr>
        <w:t>Arthur Conan Doyle</w:t>
        <w:tab/>
        <w:tab/>
        <w:tab/>
        <w:t>Pes baskervillský</w:t>
      </w:r>
    </w:p>
    <w:p>
      <w:pPr>
        <w:pStyle w:val="ListParagraph"/>
        <w:numPr>
          <w:ilvl w:val="0"/>
          <w:numId w:val="5"/>
        </w:numPr>
        <w:suppressAutoHyphens w:val="true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hd w:fill="FFFFFF" w:val="clear"/>
        </w:rPr>
      </w:pPr>
      <w:r>
        <w:rPr>
          <w:rFonts w:cs="Calibri" w:cstheme="minorHAnsi"/>
        </w:rPr>
        <w:t>Arthur Conan Doyle</w:t>
        <w:tab/>
        <w:tab/>
        <w:tab/>
        <w:t>Ztracený svět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/>
        </w:rPr>
        <w:t>Franz Kafka</w:t>
        <w:tab/>
        <w:tab/>
        <w:tab/>
        <w:tab/>
        <w:t>Proměna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/>
        </w:rPr>
        <w:t>Romain Rolland</w:t>
        <w:tab/>
        <w:tab/>
        <w:t xml:space="preserve">              </w:t>
        <w:tab/>
        <w:tab/>
        <w:t>Petr a Lucie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/>
        </w:rPr>
        <w:t>Erich Maria Remarque</w:t>
        <w:tab/>
        <w:tab/>
        <w:tab/>
        <w:t>Na západní frontě klid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/>
        </w:rPr>
        <w:t>Ernest Hemingway</w:t>
        <w:tab/>
        <w:tab/>
        <w:tab/>
        <w:t>Stařec a moře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/>
        </w:rPr>
        <w:t>Francis Scott Fitzgerald</w:t>
        <w:tab/>
        <w:tab/>
        <w:tab/>
        <w:t>Velký Gatsby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/>
        </w:rPr>
        <w:t>John Steinbeck</w:t>
        <w:tab/>
        <w:tab/>
        <w:tab/>
        <w:tab/>
        <w:t>O myších a lidech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/>
        </w:rPr>
        <w:t>Antoine de Saint – Exupéry</w:t>
        <w:tab/>
        <w:tab/>
        <w:t>Malý princ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George Orwell</w:t>
        <w:tab/>
        <w:tab/>
        <w:tab/>
        <w:tab/>
        <w:t>Farma zvířat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Alberto Moravia</w:t>
        <w:tab/>
        <w:tab/>
        <w:tab/>
        <w:tab/>
        <w:t>Horalka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Samuel Beckett</w:t>
        <w:tab/>
        <w:tab/>
        <w:t xml:space="preserve">             </w:t>
        <w:tab/>
        <w:tab/>
        <w:t>Čekání na Godota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Jerome David Salinger</w:t>
        <w:tab/>
        <w:tab/>
        <w:tab/>
        <w:t>Kdo chytá v žitě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</w:rPr>
      </w:pPr>
      <w:bookmarkStart w:id="0" w:name="_Hlk89875034"/>
      <w:r>
        <w:rPr>
          <w:rFonts w:cs="Calibri" w:cstheme="minorHAnsi"/>
        </w:rPr>
        <w:t>Ray Bradbury</w:t>
        <w:tab/>
        <w:tab/>
        <w:tab/>
        <w:tab/>
        <w:t>451° Fahrenheita</w:t>
      </w:r>
      <w:bookmarkEnd w:id="0"/>
    </w:p>
    <w:p>
      <w:pPr>
        <w:pStyle w:val="ListParagraph"/>
        <w:numPr>
          <w:ilvl w:val="0"/>
          <w:numId w:val="5"/>
        </w:numPr>
        <w:suppressAutoHyphens w:val="true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Arthur C. Clarke</w:t>
        <w:tab/>
        <w:tab/>
        <w:tab/>
        <w:tab/>
        <w:t>2001: Vesmírná odysea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Joy Adamsonová</w:t>
        <w:tab/>
        <w:t xml:space="preserve">                </w:t>
        <w:tab/>
        <w:t>Příběh lvice Elsy</w:t>
      </w:r>
    </w:p>
    <w:p>
      <w:pPr>
        <w:pStyle w:val="ListParagraph"/>
        <w:numPr>
          <w:ilvl w:val="0"/>
          <w:numId w:val="5"/>
        </w:numPr>
        <w:suppressAutoHyphens w:val="true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/>
        </w:rPr>
        <w:t>John Ronald Reuel Tolkien</w:t>
        <w:tab/>
        <w:tab/>
        <w:t>Hobit</w:t>
      </w:r>
    </w:p>
    <w:p>
      <w:pPr>
        <w:pStyle w:val="ListParagraph"/>
        <w:numPr>
          <w:ilvl w:val="0"/>
          <w:numId w:val="5"/>
        </w:numPr>
        <w:suppressAutoHyphens w:val="true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 xml:space="preserve">Alexandr Isajevič Solženicyn </w:t>
        <w:tab/>
        <w:tab/>
        <w:t>Jeden den Ivana Denisoviče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/>
        </w:rPr>
        <w:t>Patrick Ryan</w:t>
        <w:tab/>
        <w:tab/>
        <w:tab/>
        <w:tab/>
        <w:t>Jak jsem vyhrál válku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Ken Kesey</w:t>
        <w:tab/>
        <w:tab/>
        <w:tab/>
        <w:tab/>
        <w:t>Vyhoďme ho z kola ven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David Lodge</w:t>
        <w:tab/>
        <w:tab/>
        <w:tab/>
        <w:tab/>
        <w:t>Hostující profesoři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/>
        </w:rPr>
        <w:t>Umberto Eco</w:t>
        <w:tab/>
        <w:tab/>
        <w:tab/>
        <w:tab/>
        <w:t>Jméno růže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George R. R. Martin</w:t>
        <w:tab/>
        <w:tab/>
        <w:tab/>
        <w:t>Píseň ledu a ohně</w:t>
      </w:r>
      <w:r>
        <w:rPr>
          <w:rFonts w:cs="Calibri" w:cstheme="minorHAnsi"/>
          <w:sz w:val="20"/>
          <w:szCs w:val="20"/>
        </w:rPr>
        <w:t xml:space="preserve"> – </w:t>
      </w:r>
      <w:r>
        <w:rPr>
          <w:rFonts w:cs="Calibri" w:cstheme="minorHAnsi"/>
          <w:sz w:val="22"/>
          <w:szCs w:val="22"/>
        </w:rPr>
        <w:t>Hra o trůny (1. díl)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Vladimir Nabokov                         </w:t>
        <w:tab/>
        <w:tab/>
        <w:t>Lolita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Paula Howkins</w:t>
        <w:tab/>
        <w:tab/>
        <w:tab/>
        <w:tab/>
        <w:t>Dívka ve vlaku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Markus Zusak</w:t>
        <w:tab/>
        <w:tab/>
        <w:tab/>
        <w:tab/>
        <w:t>Zlodějka knih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Daniel Keyes</w:t>
        <w:tab/>
        <w:tab/>
        <w:tab/>
        <w:tab/>
        <w:t>Růže pro Algernon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bookmarkStart w:id="1" w:name="_Hlk89247142"/>
      <w:r>
        <w:rPr>
          <w:rFonts w:cs="Calibri" w:cstheme="minorHAnsi"/>
        </w:rPr>
        <w:t>John Green</w:t>
        <w:tab/>
        <w:tab/>
        <w:tab/>
        <w:tab/>
        <w:t>Hvězdy nám nepřály</w:t>
      </w:r>
      <w:bookmarkEnd w:id="1"/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John Green</w:t>
        <w:tab/>
        <w:tab/>
        <w:tab/>
        <w:tab/>
        <w:t>Hledání Aljašky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Jojo Moyes</w:t>
        <w:tab/>
        <w:tab/>
        <w:tab/>
        <w:tab/>
        <w:t>Než jsem tě poznala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Gluchovskij Dmitrij Aleksejevič</w:t>
        <w:tab/>
        <w:t xml:space="preserve"> </w:t>
        <w:tab/>
        <w:t>Metro 2033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hd w:fill="FFFFFF" w:val="clear"/>
        </w:rPr>
      </w:pPr>
      <w:r>
        <w:rPr>
          <w:rFonts w:cs="Calibri" w:cstheme="minorHAnsi"/>
          <w:shd w:fill="FFFFFF" w:val="clear"/>
        </w:rPr>
        <w:t>Sapkowski Andrzej</w:t>
        <w:tab/>
        <w:tab/>
        <w:tab/>
        <w:t>Zaklínač – Poslední přání (1. díl)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hd w:fill="FFFFFF" w:val="clear"/>
        </w:rPr>
      </w:pPr>
      <w:r>
        <w:rPr>
          <w:rFonts w:cs="Calibri" w:cstheme="minorHAnsi"/>
          <w:shd w:fill="FFFFFF" w:val="clear"/>
        </w:rPr>
        <w:t>Terry Pratchett</w:t>
        <w:tab/>
        <w:tab/>
        <w:t xml:space="preserve">              </w:t>
        <w:tab/>
        <w:tab/>
        <w:t xml:space="preserve">Dobrá znamení </w:t>
      </w:r>
    </w:p>
    <w:p>
      <w:pPr>
        <w:pStyle w:val="ListParagraph"/>
        <w:spacing w:lineRule="auto" w:line="240" w:before="0" w:after="0"/>
        <w:ind w:left="644"/>
        <w:contextualSpacing/>
        <w:rPr>
          <w:rFonts w:ascii="Calibri" w:hAnsi="Calibri" w:cs="Calibri" w:asciiTheme="minorHAnsi" w:cstheme="minorHAnsi" w:hAnsiTheme="minorHAnsi"/>
          <w:b/>
          <w:bCs/>
          <w:shd w:fill="FFFFFF" w:val="clear"/>
        </w:rPr>
      </w:pPr>
      <w:r>
        <w:rPr>
          <w:rFonts w:cs="Calibri" w:cstheme="minorHAnsi"/>
          <w:b/>
          <w:bCs/>
          <w:shd w:fill="FFFFFF" w:val="clear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bCs/>
          <w:sz w:val="28"/>
          <w:szCs w:val="28"/>
        </w:rPr>
      </w:pPr>
      <w:r>
        <w:rPr>
          <w:rFonts w:cs="Calibri" w:cstheme="minorHAnsi"/>
          <w:b/>
          <w:sz w:val="28"/>
          <w:szCs w:val="28"/>
          <w:u w:val="single"/>
        </w:rPr>
        <w:t>česká literatura</w:t>
      </w:r>
    </w:p>
    <w:p>
      <w:pPr>
        <w:pStyle w:val="ListParagraph"/>
        <w:spacing w:lineRule="auto" w:line="240" w:before="0" w:after="0"/>
        <w:ind w:left="643"/>
        <w:contextualSpacing/>
        <w:rPr>
          <w:rFonts w:ascii="Calibri" w:hAnsi="Calibri" w:cs="Calibri" w:asciiTheme="minorHAnsi" w:cstheme="minorHAnsi" w:hAnsiTheme="minorHAnsi"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hanging="360" w:left="644" w:right="-1188"/>
        <w:contextualSpacing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Viktor Dyk</w:t>
        <w:tab/>
        <w:tab/>
        <w:tab/>
        <w:tab/>
        <w:t>Krysař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hanging="360" w:left="644" w:right="-1188"/>
        <w:contextualSpacing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Petr Bezruč</w:t>
        <w:tab/>
        <w:tab/>
        <w:tab/>
        <w:tab/>
        <w:t>Slezské písně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Ivan Olbracht</w:t>
        <w:tab/>
        <w:tab/>
        <w:tab/>
        <w:tab/>
        <w:t xml:space="preserve">Nikola Šuhaj loupežník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J. a K. Čapkové</w:t>
        <w:tab/>
        <w:tab/>
        <w:tab/>
        <w:tab/>
        <w:t>Ze života hmyzu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Karel Čapek</w:t>
        <w:tab/>
        <w:tab/>
        <w:tab/>
        <w:tab/>
        <w:t>Povídky z jedné a druhé kapsy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Karel Čapek                                     </w:t>
        <w:tab/>
        <w:tab/>
        <w:t>Matka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 xml:space="preserve">Karel Čapek                                   </w:t>
        <w:tab/>
        <w:tab/>
        <w:t>Bílá nemoc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Karel Čapek</w:t>
        <w:tab/>
        <w:tab/>
        <w:tab/>
        <w:tab/>
        <w:t xml:space="preserve">Válka s mloky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Jaroslav Hašek</w:t>
        <w:tab/>
        <w:tab/>
        <w:tab/>
        <w:tab/>
        <w:t>Osudy dobrého vojáka Švejka za svět. války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Vladislav Vančura</w:t>
        <w:tab/>
        <w:tab/>
        <w:tab/>
        <w:t>Rozmarné léto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Karel Poláček</w:t>
        <w:tab/>
        <w:tab/>
        <w:tab/>
        <w:tab/>
        <w:t>Bylo nás pět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Jaroslav Seifert</w:t>
        <w:tab/>
        <w:tab/>
        <w:tab/>
        <w:tab/>
        <w:t>Maminka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 xml:space="preserve">Josef Škvorecký </w:t>
        <w:tab/>
        <w:tab/>
        <w:tab/>
        <w:tab/>
        <w:t>Zbabělci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Josef Škvorecký                           </w:t>
        <w:tab/>
        <w:tab/>
        <w:t>Tankový prapor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Karel Kryl</w:t>
        <w:tab/>
        <w:tab/>
        <w:tab/>
        <w:tab/>
        <w:t>Kníška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Jan Skácel                                 </w:t>
        <w:tab/>
        <w:tab/>
        <w:t>Dávné proso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Pavel Kohout</w:t>
        <w:tab/>
        <w:tab/>
        <w:tab/>
        <w:tab/>
        <w:t xml:space="preserve">Katyně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Ladislav Fuks</w:t>
        <w:tab/>
        <w:tab/>
        <w:tab/>
        <w:tab/>
        <w:t>Spalovač mrtvol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Ladislav Fuks</w:t>
        <w:tab/>
        <w:tab/>
        <w:tab/>
        <w:tab/>
        <w:t xml:space="preserve">Pan Theodor Mundstock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Václav Havel</w:t>
        <w:tab/>
        <w:t xml:space="preserve"> </w:t>
        <w:tab/>
        <w:tab/>
        <w:tab/>
        <w:t xml:space="preserve">Audience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Milan Kundera</w:t>
        <w:tab/>
        <w:tab/>
        <w:tab/>
        <w:tab/>
        <w:t xml:space="preserve">Žert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Milan Kundera                               </w:t>
        <w:tab/>
        <w:tab/>
        <w:t>Nesnesitelná lehkost bytí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Jan Otčenášek                                </w:t>
        <w:tab/>
        <w:tab/>
        <w:t>Romeo, Julie a tma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 xml:space="preserve">Jan Drda                                          </w:t>
        <w:tab/>
        <w:t>Němá barikáda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Bohumil Hrabal</w:t>
        <w:tab/>
        <w:tab/>
        <w:tab/>
        <w:tab/>
        <w:t>Ostře sledované vlaky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Bohumil Hrabal</w:t>
        <w:tab/>
        <w:tab/>
        <w:tab/>
        <w:tab/>
        <w:t>Postřižiny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Zdeněk Jirotka                              </w:t>
        <w:tab/>
        <w:tab/>
        <w:t>Saturnin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Ota Pavel</w:t>
        <w:tab/>
        <w:tab/>
        <w:tab/>
        <w:tab/>
        <w:t>Smrt krásných srnců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Arnošt Lustig</w:t>
        <w:tab/>
        <w:tab/>
        <w:tab/>
        <w:tab/>
        <w:t>Modlitba pro Kateřinu Horowitzovou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Michal Viewegh</w:t>
        <w:tab/>
        <w:tab/>
        <w:tab/>
        <w:t>Báječná léta pod psa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Michal Viewegh</w:t>
        <w:tab/>
        <w:tab/>
        <w:tab/>
        <w:t>Účastníci zájezdu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>Květa Legátová</w:t>
        <w:tab/>
        <w:tab/>
        <w:tab/>
        <w:tab/>
        <w:t>Želary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 xml:space="preserve">Zdeněk Svěrák, Ladislav Smoljak </w:t>
        <w:tab/>
        <w:t>Vyšetřování ztráty třídní knihy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Zdeněk Svěrák, Ladislav Smoljak </w:t>
        <w:tab/>
        <w:t>České nebe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bookmarkStart w:id="2" w:name="_Hlk89245270"/>
      <w:r>
        <w:rPr>
          <w:rFonts w:cs="Calibri" w:cstheme="minorHAnsi"/>
        </w:rPr>
        <w:t xml:space="preserve">Patrik Hartl                                      </w:t>
        <w:tab/>
        <w:t>Nejlepší víkend</w:t>
      </w:r>
      <w:bookmarkEnd w:id="2"/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</w:rPr>
        <w:t xml:space="preserve">Irena Dousková                                 </w:t>
        <w:tab/>
        <w:t>Hrdý Budžes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4"/>
          <w:szCs w:val="24"/>
        </w:rPr>
      </w:pPr>
      <w:bookmarkStart w:id="3" w:name="_Hlk89875192"/>
      <w:bookmarkStart w:id="4" w:name="_Hlk89245498"/>
      <w:bookmarkEnd w:id="4"/>
      <w:r>
        <w:rPr>
          <w:rFonts w:cs="Calibri" w:cstheme="minorHAnsi"/>
        </w:rPr>
        <w:t xml:space="preserve"> </w:t>
      </w:r>
      <w:r>
        <w:rPr>
          <w:rFonts w:cs="Calibri" w:cstheme="minorHAnsi"/>
        </w:rPr>
        <w:t xml:space="preserve">Evžen Boček                                  </w:t>
        <w:tab/>
        <w:t>Poslední aristokratka</w:t>
      </w:r>
      <w:bookmarkEnd w:id="3"/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  <w:t xml:space="preserve">Petra Stehlíková                              </w:t>
        <w:tab/>
        <w:t>Naslouchač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bookmarkStart w:id="5" w:name="_Hlk89245498_kopie_1"/>
      <w:bookmarkStart w:id="6" w:name="_Hlk89245649"/>
      <w:bookmarkEnd w:id="5"/>
      <w:bookmarkEnd w:id="6"/>
      <w:r>
        <w:rPr>
          <w:rFonts w:cs="Calibri" w:cstheme="minorHAnsi"/>
        </w:rPr>
        <w:t xml:space="preserve">David Stypka                                  </w:t>
        <w:tab/>
        <w:t>Kráky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bookmarkStart w:id="7" w:name="_Hlk89246584"/>
      <w:bookmarkStart w:id="8" w:name="_Hlk89245649_kopie_1"/>
      <w:bookmarkEnd w:id="8"/>
      <w:r>
        <w:rPr>
          <w:rFonts w:cs="Calibri" w:cstheme="minorHAnsi"/>
        </w:rPr>
        <w:t xml:space="preserve">Kateřina Marie Tichá                     </w:t>
        <w:tab/>
        <w:t>Ostrov, co chutná jako pomeranče</w:t>
      </w:r>
      <w:bookmarkEnd w:id="7"/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Martin E. Kyšperský                     </w:t>
        <w:tab/>
        <w:tab/>
        <w:t>Ztracení kamarádi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Schváleno předmětovou komisí ČJL v Opavě 31. 8. 2023</w:t>
      </w:r>
    </w:p>
    <w:p>
      <w:pPr>
        <w:pStyle w:val="Normal"/>
        <w:spacing w:before="0" w:after="160"/>
        <w:rPr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50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0"/>
        </w:tabs>
        <w:ind w:left="50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1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sz w:val="22"/>
        <w:b w:val="false"/>
        <w:szCs w:val="22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2da3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782da3"/>
    <w:rPr>
      <w:i/>
      <w:iCs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782da3"/>
    <w:rPr>
      <w:rFonts w:ascii="Segoe UI" w:hAnsi="Segoe UI" w:eastAsia="Calibr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qFormat/>
    <w:rsid w:val="000447c5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782da3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82da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6e0e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67EEB-DC9A-4F41-BF08-5C1CDF9F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LibreOffice/7.6.0.3$Windows_X86_64 LibreOffice_project/69edd8b8ebc41d00b4de3915dc82f8f0fc3b6265</Application>
  <AppVersion>15.0000</AppVersion>
  <Pages>4</Pages>
  <Words>902</Words>
  <Characters>4734</Characters>
  <CharactersWithSpaces>6336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2023-08-29T08:07:00Z</dcterms:created>
  <dc:creator>alena.sluníčko</dc:creator>
  <dc:description/>
  <dc:language>cs-CZ</dc:language>
  <cp:lastModifiedBy/>
  <cp:lastPrinted>2023-09-07T12:43:49Z</cp:lastPrinted>
  <dcterms:modified xsi:type="dcterms:W3CDTF">2023-09-07T13:27:35Z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