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DF6ED" w14:textId="77777777" w:rsidR="009D3DED" w:rsidRPr="004746B9" w:rsidRDefault="00FD0940" w:rsidP="009D3DED">
      <w:pPr>
        <w:pBdr>
          <w:left w:val="single" w:sz="24" w:space="8" w:color="0069B4"/>
        </w:pBdr>
        <w:shd w:val="clear" w:color="auto" w:fill="FAFAFA"/>
        <w:spacing w:before="240" w:after="120" w:line="240" w:lineRule="auto"/>
        <w:outlineLvl w:val="0"/>
        <w:rPr>
          <w:rFonts w:ascii="inherit" w:eastAsia="Times New Roman" w:hAnsi="inherit" w:cs="Arial"/>
          <w:color w:val="000000"/>
          <w:kern w:val="36"/>
          <w:sz w:val="45"/>
          <w:szCs w:val="45"/>
          <w:lang w:eastAsia="cs-CZ"/>
        </w:rPr>
      </w:pPr>
      <w:r>
        <w:rPr>
          <w:rFonts w:ascii="Arial" w:eastAsia="Times New Roman" w:hAnsi="Arial" w:cs="Arial"/>
          <w:color w:val="000000"/>
          <w:sz w:val="38"/>
          <w:szCs w:val="38"/>
          <w:lang w:eastAsia="cs-CZ"/>
        </w:rPr>
        <w:t>P</w:t>
      </w:r>
      <w:r w:rsidR="009D3DED">
        <w:rPr>
          <w:rFonts w:ascii="inherit" w:eastAsia="Times New Roman" w:hAnsi="inherit" w:cs="Arial"/>
          <w:color w:val="000000"/>
          <w:kern w:val="36"/>
          <w:sz w:val="45"/>
          <w:szCs w:val="45"/>
          <w:lang w:eastAsia="cs-CZ"/>
        </w:rPr>
        <w:t>ísemná práce z českého jazyka a literatury</w:t>
      </w:r>
    </w:p>
    <w:p w14:paraId="2846D9FC" w14:textId="5DD38C24" w:rsidR="00AA4F3F" w:rsidRDefault="00AA4F3F" w:rsidP="00AA4F3F">
      <w:pPr>
        <w:pStyle w:val="Normlnweb"/>
        <w:shd w:val="clear" w:color="auto" w:fill="FAFAFA"/>
        <w:spacing w:before="0" w:beforeAutospacing="0"/>
        <w:rPr>
          <w:rFonts w:ascii="Arial" w:hAnsi="Arial" w:cs="Arial"/>
          <w:color w:val="111111"/>
          <w:sz w:val="21"/>
          <w:szCs w:val="21"/>
        </w:rPr>
      </w:pPr>
      <w:r>
        <w:rPr>
          <w:rFonts w:ascii="Arial" w:hAnsi="Arial" w:cs="Arial"/>
          <w:color w:val="111111"/>
          <w:sz w:val="21"/>
          <w:szCs w:val="21"/>
        </w:rPr>
        <w:t>Žák si vybírá z</w:t>
      </w:r>
      <w:r w:rsidR="005F5BC7">
        <w:rPr>
          <w:rFonts w:ascii="Arial" w:hAnsi="Arial" w:cs="Arial"/>
          <w:color w:val="111111"/>
          <w:sz w:val="21"/>
          <w:szCs w:val="21"/>
        </w:rPr>
        <w:t xml:space="preserve">e </w:t>
      </w:r>
      <w:r w:rsidR="001C7E50">
        <w:rPr>
          <w:rFonts w:ascii="Arial" w:hAnsi="Arial" w:cs="Arial"/>
          <w:b/>
          <w:bCs/>
          <w:color w:val="111111"/>
          <w:sz w:val="21"/>
          <w:szCs w:val="21"/>
        </w:rPr>
        <w:t>8</w:t>
      </w:r>
      <w:r w:rsidR="005F5BC7" w:rsidRPr="005F5BC7">
        <w:rPr>
          <w:rFonts w:ascii="Arial" w:hAnsi="Arial" w:cs="Arial"/>
          <w:b/>
          <w:bCs/>
          <w:color w:val="111111"/>
          <w:sz w:val="21"/>
          <w:szCs w:val="21"/>
        </w:rPr>
        <w:t xml:space="preserve"> </w:t>
      </w:r>
      <w:r w:rsidRPr="005F5BC7">
        <w:rPr>
          <w:rFonts w:ascii="Arial" w:hAnsi="Arial" w:cs="Arial"/>
          <w:b/>
          <w:bCs/>
          <w:color w:val="111111"/>
          <w:sz w:val="21"/>
          <w:szCs w:val="21"/>
        </w:rPr>
        <w:t>tematicky</w:t>
      </w:r>
      <w:r w:rsidRPr="00112253">
        <w:rPr>
          <w:rFonts w:ascii="Arial" w:hAnsi="Arial" w:cs="Arial"/>
          <w:b/>
          <w:color w:val="111111"/>
          <w:sz w:val="21"/>
          <w:szCs w:val="21"/>
        </w:rPr>
        <w:t xml:space="preserve"> různo</w:t>
      </w:r>
      <w:r w:rsidR="00112253" w:rsidRPr="00112253">
        <w:rPr>
          <w:rFonts w:ascii="Arial" w:hAnsi="Arial" w:cs="Arial"/>
          <w:b/>
          <w:color w:val="111111"/>
          <w:sz w:val="21"/>
          <w:szCs w:val="21"/>
        </w:rPr>
        <w:t>rodých zadání</w:t>
      </w:r>
      <w:r w:rsidR="00112253">
        <w:rPr>
          <w:rFonts w:ascii="Arial" w:hAnsi="Arial" w:cs="Arial"/>
          <w:color w:val="111111"/>
          <w:sz w:val="21"/>
          <w:szCs w:val="21"/>
        </w:rPr>
        <w:t>.</w:t>
      </w:r>
    </w:p>
    <w:p w14:paraId="41256400" w14:textId="20CC49B6" w:rsidR="00FD0940" w:rsidRDefault="00AA4F3F" w:rsidP="00AA4F3F">
      <w:pPr>
        <w:pStyle w:val="Normlnweb"/>
        <w:shd w:val="clear" w:color="auto" w:fill="FAFAFA"/>
        <w:spacing w:before="0" w:beforeAutospacing="0"/>
        <w:rPr>
          <w:rFonts w:ascii="Arial" w:hAnsi="Arial" w:cs="Arial"/>
          <w:color w:val="111111"/>
          <w:sz w:val="21"/>
          <w:szCs w:val="21"/>
        </w:rPr>
      </w:pPr>
      <w:r>
        <w:rPr>
          <w:rFonts w:ascii="Arial" w:hAnsi="Arial" w:cs="Arial"/>
          <w:color w:val="111111"/>
          <w:sz w:val="21"/>
          <w:szCs w:val="21"/>
        </w:rPr>
        <w:t xml:space="preserve">Na vypracování práce je vymezeno </w:t>
      </w:r>
      <w:r w:rsidRPr="00FD0940">
        <w:rPr>
          <w:rFonts w:ascii="Arial" w:hAnsi="Arial" w:cs="Arial"/>
          <w:b/>
          <w:color w:val="111111"/>
          <w:sz w:val="21"/>
          <w:szCs w:val="21"/>
        </w:rPr>
        <w:t>1</w:t>
      </w:r>
      <w:r w:rsidR="005F5BC7">
        <w:rPr>
          <w:rFonts w:ascii="Arial" w:hAnsi="Arial" w:cs="Arial"/>
          <w:b/>
          <w:color w:val="111111"/>
          <w:sz w:val="21"/>
          <w:szCs w:val="21"/>
        </w:rPr>
        <w:t>2</w:t>
      </w:r>
      <w:r w:rsidRPr="00FD0940">
        <w:rPr>
          <w:rFonts w:ascii="Arial" w:hAnsi="Arial" w:cs="Arial"/>
          <w:b/>
          <w:color w:val="111111"/>
          <w:sz w:val="21"/>
          <w:szCs w:val="21"/>
        </w:rPr>
        <w:t>0 minut</w:t>
      </w:r>
      <w:r w:rsidR="005F5BC7">
        <w:rPr>
          <w:rFonts w:ascii="Arial" w:hAnsi="Arial" w:cs="Arial"/>
          <w:b/>
          <w:color w:val="111111"/>
          <w:sz w:val="21"/>
          <w:szCs w:val="21"/>
        </w:rPr>
        <w:t xml:space="preserve"> (10 minut na volbu tématu + 110 minut na vlastní práci)</w:t>
      </w:r>
      <w:r>
        <w:rPr>
          <w:rFonts w:ascii="Arial" w:hAnsi="Arial" w:cs="Arial"/>
          <w:color w:val="111111"/>
          <w:sz w:val="21"/>
          <w:szCs w:val="21"/>
        </w:rPr>
        <w:t>.</w:t>
      </w:r>
    </w:p>
    <w:p w14:paraId="527A2A77" w14:textId="5F177052" w:rsidR="00AA4F3F" w:rsidRDefault="00AA4F3F" w:rsidP="00AA4F3F">
      <w:pPr>
        <w:pStyle w:val="Normlnweb"/>
        <w:shd w:val="clear" w:color="auto" w:fill="FAFAFA"/>
        <w:spacing w:before="0" w:beforeAutospacing="0"/>
        <w:rPr>
          <w:rFonts w:ascii="Arial" w:hAnsi="Arial" w:cs="Arial"/>
          <w:color w:val="111111"/>
          <w:sz w:val="21"/>
          <w:szCs w:val="21"/>
        </w:rPr>
      </w:pPr>
      <w:r>
        <w:rPr>
          <w:rStyle w:val="Siln"/>
          <w:rFonts w:ascii="Arial" w:hAnsi="Arial" w:cs="Arial"/>
          <w:color w:val="000000"/>
          <w:sz w:val="21"/>
          <w:szCs w:val="21"/>
        </w:rPr>
        <w:t>Minimální rozsah písemné práce je 250 slov.</w:t>
      </w:r>
    </w:p>
    <w:p w14:paraId="33BC0899" w14:textId="77777777" w:rsidR="00AA4F3F" w:rsidRDefault="00AA4F3F" w:rsidP="00AA4F3F">
      <w:pPr>
        <w:pStyle w:val="Nadpis2"/>
        <w:shd w:val="clear" w:color="auto" w:fill="FAFAFA"/>
        <w:spacing w:before="240" w:beforeAutospacing="0" w:after="120" w:afterAutospacing="0"/>
        <w:rPr>
          <w:rFonts w:ascii="Arial" w:hAnsi="Arial" w:cs="Arial"/>
          <w:b w:val="0"/>
          <w:bCs w:val="0"/>
          <w:color w:val="000000"/>
          <w:sz w:val="38"/>
          <w:szCs w:val="38"/>
        </w:rPr>
      </w:pPr>
      <w:r>
        <w:rPr>
          <w:rFonts w:ascii="Arial" w:hAnsi="Arial" w:cs="Arial"/>
          <w:b w:val="0"/>
          <w:bCs w:val="0"/>
          <w:color w:val="000000"/>
          <w:sz w:val="38"/>
          <w:szCs w:val="38"/>
        </w:rPr>
        <w:t>Struktura zadání písemné práce</w:t>
      </w:r>
    </w:p>
    <w:p w14:paraId="4FA2A89A" w14:textId="77777777" w:rsidR="00AA4F3F" w:rsidRDefault="00AA4F3F" w:rsidP="00AA4F3F">
      <w:pPr>
        <w:pStyle w:val="Normlnweb"/>
        <w:shd w:val="clear" w:color="auto" w:fill="FAFAFA"/>
        <w:spacing w:before="0" w:beforeAutospacing="0"/>
        <w:rPr>
          <w:rFonts w:ascii="Arial" w:hAnsi="Arial" w:cs="Arial"/>
          <w:color w:val="111111"/>
          <w:sz w:val="21"/>
          <w:szCs w:val="21"/>
        </w:rPr>
      </w:pPr>
      <w:r>
        <w:rPr>
          <w:rFonts w:ascii="Arial" w:hAnsi="Arial" w:cs="Arial"/>
          <w:color w:val="111111"/>
          <w:sz w:val="21"/>
          <w:szCs w:val="21"/>
        </w:rPr>
        <w:t>Zadání písemné práce je tvořeno názvem zadání, případně výchozím textem nebo výchozími texty různého charakteru a způsobem zpracování zadání, tzn. vymezením slohového útvaru nebo požadované komunikační situace.</w:t>
      </w:r>
    </w:p>
    <w:p w14:paraId="2E2AFFAD" w14:textId="77777777" w:rsidR="00AA4F3F" w:rsidRDefault="00AA4F3F" w:rsidP="00AA4F3F">
      <w:pPr>
        <w:pStyle w:val="Nadpis2"/>
        <w:shd w:val="clear" w:color="auto" w:fill="FAFAFA"/>
        <w:spacing w:before="240" w:beforeAutospacing="0" w:after="120" w:afterAutospacing="0"/>
        <w:rPr>
          <w:rFonts w:ascii="Arial" w:hAnsi="Arial" w:cs="Arial"/>
          <w:b w:val="0"/>
          <w:bCs w:val="0"/>
          <w:color w:val="000000"/>
          <w:sz w:val="38"/>
          <w:szCs w:val="38"/>
        </w:rPr>
      </w:pPr>
      <w:r>
        <w:rPr>
          <w:rFonts w:ascii="Arial" w:hAnsi="Arial" w:cs="Arial"/>
          <w:b w:val="0"/>
          <w:bCs w:val="0"/>
          <w:color w:val="000000"/>
          <w:sz w:val="38"/>
          <w:szCs w:val="38"/>
        </w:rPr>
        <w:t>Organizační pokyny</w:t>
      </w:r>
    </w:p>
    <w:p w14:paraId="429F609F" w14:textId="77777777" w:rsidR="00AA4F3F" w:rsidRDefault="00AA4F3F" w:rsidP="00AA4F3F">
      <w:pPr>
        <w:pStyle w:val="Normlnweb"/>
        <w:shd w:val="clear" w:color="auto" w:fill="FAFAFA"/>
        <w:spacing w:before="0" w:beforeAutospacing="0"/>
        <w:rPr>
          <w:rFonts w:ascii="Arial" w:hAnsi="Arial" w:cs="Arial"/>
          <w:color w:val="111111"/>
          <w:sz w:val="21"/>
          <w:szCs w:val="21"/>
        </w:rPr>
      </w:pPr>
      <w:r>
        <w:rPr>
          <w:rFonts w:ascii="Arial" w:hAnsi="Arial" w:cs="Arial"/>
          <w:color w:val="111111"/>
          <w:sz w:val="21"/>
          <w:szCs w:val="21"/>
        </w:rPr>
        <w:t>Žáci mohou používat vlastní Pravidla českého pravopisu. Škola navíc zajistí minimálně jeden výtisk do každé učebny.</w:t>
      </w:r>
    </w:p>
    <w:p w14:paraId="774A8641" w14:textId="77777777" w:rsidR="00AA4F3F" w:rsidRDefault="00AA4F3F" w:rsidP="00AA4F3F">
      <w:pPr>
        <w:pStyle w:val="Normlnweb"/>
        <w:shd w:val="clear" w:color="auto" w:fill="FAFAFA"/>
        <w:spacing w:before="0" w:beforeAutospacing="0"/>
        <w:rPr>
          <w:rFonts w:ascii="Arial" w:hAnsi="Arial" w:cs="Arial"/>
          <w:color w:val="111111"/>
          <w:sz w:val="21"/>
          <w:szCs w:val="21"/>
        </w:rPr>
      </w:pPr>
      <w:r>
        <w:rPr>
          <w:rFonts w:ascii="Arial" w:hAnsi="Arial" w:cs="Arial"/>
          <w:color w:val="111111"/>
          <w:sz w:val="21"/>
          <w:szCs w:val="21"/>
        </w:rPr>
        <w:t>Zadání se nevypisuje na tabuli, žák je obdrží v tištěné podobě. Z 6 zadání si žák vybere jedno. Na titulní straně záznamového archu poté zaškrtne příslušné pole odpovídající číslu vybraného zadání a zapíše název zadání. V průběhu zkoušky jej však může změnit. Žáci si mohou do testového sešitu psát osnovu, koncept i poznámky, nebudou však předmětem hodnocení. Písemnou práci žáci zapisují do adresných záznamových archů. Pokud si žák píše koncept či poznámky přímo do záznamového archu, je posléze potřeba jasně označit, která část textu je čistopis práce. Žák může koncept např. přeškrtnout.</w:t>
      </w:r>
    </w:p>
    <w:p w14:paraId="010D6B4C" w14:textId="77777777" w:rsidR="00AA4F3F" w:rsidRDefault="00AA4F3F" w:rsidP="00AA4F3F">
      <w:pPr>
        <w:pStyle w:val="Nadpis2"/>
        <w:shd w:val="clear" w:color="auto" w:fill="FAFAFA"/>
        <w:spacing w:before="240" w:beforeAutospacing="0" w:after="120" w:afterAutospacing="0"/>
        <w:rPr>
          <w:rFonts w:ascii="Arial" w:hAnsi="Arial" w:cs="Arial"/>
          <w:b w:val="0"/>
          <w:bCs w:val="0"/>
          <w:color w:val="000000"/>
          <w:sz w:val="38"/>
          <w:szCs w:val="38"/>
        </w:rPr>
      </w:pPr>
      <w:r>
        <w:rPr>
          <w:rFonts w:ascii="Arial" w:hAnsi="Arial" w:cs="Arial"/>
          <w:b w:val="0"/>
          <w:bCs w:val="0"/>
          <w:color w:val="000000"/>
          <w:sz w:val="38"/>
          <w:szCs w:val="38"/>
        </w:rPr>
        <w:t>Hodnocení písemné práce</w:t>
      </w:r>
    </w:p>
    <w:p w14:paraId="7AD9E380" w14:textId="597AC322" w:rsidR="00AA4F3F" w:rsidRDefault="00AA4F3F" w:rsidP="00AA4F3F">
      <w:pPr>
        <w:pStyle w:val="Normlnweb"/>
        <w:shd w:val="clear" w:color="auto" w:fill="FAFAFA"/>
        <w:spacing w:before="0" w:beforeAutospacing="0"/>
        <w:rPr>
          <w:rFonts w:ascii="Arial" w:hAnsi="Arial" w:cs="Arial"/>
          <w:color w:val="111111"/>
          <w:sz w:val="21"/>
          <w:szCs w:val="21"/>
        </w:rPr>
      </w:pPr>
      <w:r>
        <w:rPr>
          <w:rFonts w:ascii="Arial" w:hAnsi="Arial" w:cs="Arial"/>
          <w:color w:val="111111"/>
          <w:sz w:val="21"/>
          <w:szCs w:val="21"/>
        </w:rPr>
        <w:t>Text písemné práce se hodnotí ve třech oblastech: vytvoření textu podle zadaných kritérií, funkční použití jazykových prostředků a syntaktická a kompoziční výstavba textu.</w:t>
      </w:r>
      <w:r w:rsidR="00EA5627">
        <w:rPr>
          <w:rFonts w:ascii="Arial" w:hAnsi="Arial" w:cs="Arial"/>
          <w:color w:val="111111"/>
          <w:sz w:val="21"/>
          <w:szCs w:val="21"/>
        </w:rPr>
        <w:t xml:space="preserve"> </w:t>
      </w:r>
    </w:p>
    <w:p w14:paraId="13F99BBE" w14:textId="77777777" w:rsidR="00AD0143" w:rsidRDefault="00AD0143"/>
    <w:sectPr w:rsidR="00AD01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F3F"/>
    <w:rsid w:val="00112253"/>
    <w:rsid w:val="001C7E50"/>
    <w:rsid w:val="005F5BC7"/>
    <w:rsid w:val="009D3DED"/>
    <w:rsid w:val="00A44BDF"/>
    <w:rsid w:val="00AA4F3F"/>
    <w:rsid w:val="00AD0143"/>
    <w:rsid w:val="00E24B19"/>
    <w:rsid w:val="00E55AF8"/>
    <w:rsid w:val="00EA5627"/>
    <w:rsid w:val="00F96B14"/>
    <w:rsid w:val="00FD09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F33D4"/>
  <w15:chartTrackingRefBased/>
  <w15:docId w15:val="{C1425F4C-9F1F-4AC0-9E09-930C61C4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AA4F3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A4F3F"/>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AA4F3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A4F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570633">
      <w:bodyDiv w:val="1"/>
      <w:marLeft w:val="0"/>
      <w:marRight w:val="0"/>
      <w:marTop w:val="0"/>
      <w:marBottom w:val="0"/>
      <w:divBdr>
        <w:top w:val="none" w:sz="0" w:space="0" w:color="auto"/>
        <w:left w:val="none" w:sz="0" w:space="0" w:color="auto"/>
        <w:bottom w:val="none" w:sz="0" w:space="0" w:color="auto"/>
        <w:right w:val="none" w:sz="0" w:space="0" w:color="auto"/>
      </w:divBdr>
    </w:div>
    <w:div w:id="1567060373">
      <w:bodyDiv w:val="1"/>
      <w:marLeft w:val="0"/>
      <w:marRight w:val="0"/>
      <w:marTop w:val="0"/>
      <w:marBottom w:val="0"/>
      <w:divBdr>
        <w:top w:val="none" w:sz="0" w:space="0" w:color="auto"/>
        <w:left w:val="none" w:sz="0" w:space="0" w:color="auto"/>
        <w:bottom w:val="none" w:sz="0" w:space="0" w:color="auto"/>
        <w:right w:val="none" w:sz="0" w:space="0" w:color="auto"/>
      </w:divBdr>
    </w:div>
    <w:div w:id="2022466672">
      <w:bodyDiv w:val="1"/>
      <w:marLeft w:val="0"/>
      <w:marRight w:val="0"/>
      <w:marTop w:val="0"/>
      <w:marBottom w:val="0"/>
      <w:divBdr>
        <w:top w:val="none" w:sz="0" w:space="0" w:color="auto"/>
        <w:left w:val="none" w:sz="0" w:space="0" w:color="auto"/>
        <w:bottom w:val="none" w:sz="0" w:space="0" w:color="auto"/>
        <w:right w:val="none" w:sz="0" w:space="0" w:color="auto"/>
      </w:divBdr>
    </w:div>
    <w:div w:id="202952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1203</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Veronika</cp:lastModifiedBy>
  <cp:revision>2</cp:revision>
  <dcterms:created xsi:type="dcterms:W3CDTF">2023-03-28T09:17:00Z</dcterms:created>
  <dcterms:modified xsi:type="dcterms:W3CDTF">2023-03-28T09:17:00Z</dcterms:modified>
</cp:coreProperties>
</file>