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3A1B" w14:textId="77777777" w:rsidR="006809C4" w:rsidRPr="006809C4" w:rsidRDefault="006809C4" w:rsidP="006809C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6809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Školská legislativa</w:t>
      </w:r>
    </w:p>
    <w:p w14:paraId="0419F21B" w14:textId="77777777" w:rsidR="006809C4" w:rsidRPr="006809C4" w:rsidRDefault="006809C4" w:rsidP="006809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809C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Zákony</w:t>
      </w:r>
    </w:p>
    <w:p w14:paraId="7269B68B" w14:textId="77777777" w:rsidR="006809C4" w:rsidRPr="006809C4" w:rsidRDefault="006809C4" w:rsidP="006809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Zákon č. 67/2022 Sb.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 opatřeních v oblasti školství v souvislosti s ozbrojeným konfliktem na území Ukrajiny </w:t>
      </w:r>
      <w:proofErr w:type="gramStart"/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>vyvolaným invazí vojsk Ruské federace</w:t>
      </w:r>
      <w:proofErr w:type="gramEnd"/>
    </w:p>
    <w:p w14:paraId="5C8CF04D" w14:textId="77777777" w:rsidR="006809C4" w:rsidRPr="006809C4" w:rsidRDefault="006809C4" w:rsidP="006809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tgtFrame="_blank" w:tooltip="https://www.edu.cz/wp-content/uploads/2022/02/26-2022-7.2.2021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Zákon č. 26/2022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mimořádném ředitelském volnu a mimořádném vzdělávání distančním způsobem pro období epidemie onemocnění COVID-19 a o změně zákona č. 520/2021 Sb., o dalších úpravách poskytování ošetřovného v souvislosti s mimořádnými opatřeními při epidemii onemocnění COVID-19</w:t>
      </w:r>
    </w:p>
    <w:p w14:paraId="25EB92EA" w14:textId="77777777" w:rsidR="006809C4" w:rsidRPr="006809C4" w:rsidRDefault="006809C4" w:rsidP="006809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" w:tgtFrame="_blank" w:tooltip="https://www.edu.cz/wp-content/uploads/2020/08/z-188-2020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Zákon č. 188/2020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zvláštních pravidlech pro vzdělávání a rozhodování na vysokých školách v roce 2020 a o posuzování doby studia pro účely dalších zákonů</w:t>
      </w:r>
    </w:p>
    <w:p w14:paraId="596FE5C9" w14:textId="77777777" w:rsidR="006809C4" w:rsidRPr="006809C4" w:rsidRDefault="006809C4" w:rsidP="006809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tgtFrame="_blank" w:tooltip="https://www.edu.cz/wp-content/uploads/2020/08/z-135-2020-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Zákon č. 135/2020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zvláštních pravidlech pro přijímání k některým druhům vzdělávání a k jejich ukončování ve školním roce 2019/2020</w:t>
      </w:r>
    </w:p>
    <w:p w14:paraId="34CF3480" w14:textId="77777777" w:rsidR="006809C4" w:rsidRPr="006809C4" w:rsidRDefault="006809C4" w:rsidP="006809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tgtFrame="_blank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Zákon 561/2004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předškolním, základním, středním, vyšším odborném a jiném vzdělávání </w:t>
      </w:r>
      <w:r w:rsidRPr="006809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(školský zákon)</w:t>
      </w:r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účinném od 1. 2. 2022</w:t>
      </w:r>
    </w:p>
    <w:p w14:paraId="0C1DDC3C" w14:textId="77777777" w:rsidR="006809C4" w:rsidRPr="006809C4" w:rsidRDefault="006809C4" w:rsidP="006809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tgtFrame="_blank" w:tooltip="https://www.edu.cz/wp-content/uploads/2020/08/z-563-2004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Zákon 563/2004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pedagogických pracovnících a o změně některých zákonů</w:t>
      </w:r>
    </w:p>
    <w:p w14:paraId="70969314" w14:textId="77777777" w:rsidR="006809C4" w:rsidRPr="006809C4" w:rsidRDefault="006809C4" w:rsidP="006809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tgtFrame="_blank" w:tooltip="https://www.edu.cz/wp-content/uploads/2020/08/z-306-1999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Zákon 306/1999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poskytování dotací soukromým školám, předškolním a školským zařízením</w:t>
      </w:r>
    </w:p>
    <w:p w14:paraId="5B9569B0" w14:textId="77777777" w:rsidR="006809C4" w:rsidRPr="006809C4" w:rsidRDefault="006809C4" w:rsidP="006809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tgtFrame="_blank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Zákon č. 111/1998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vysokých školách a o změně a doplnění dalších zákonů </w:t>
      </w:r>
      <w:r w:rsidRPr="006809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(zákon o vysokých školách)</w:t>
      </w:r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>, ve znění účinném od 1. 4. 2021</w:t>
      </w:r>
    </w:p>
    <w:p w14:paraId="0E0475DC" w14:textId="77777777" w:rsidR="006809C4" w:rsidRPr="006809C4" w:rsidRDefault="006809C4" w:rsidP="006809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tgtFrame="_blank" w:tooltip="https://www.edu.cz/wp-content/uploads/2020/08/z-179-2006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Zákon č. 179/2006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ověřování a uznávání výsledků dalšího vzdělávání a o změně některých zákonů </w:t>
      </w:r>
      <w:r w:rsidRPr="006809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(zákon o uznávání výsledků dalšího vzdělávání)</w:t>
      </w:r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14:paraId="5C2A2222" w14:textId="77777777" w:rsidR="006809C4" w:rsidRPr="006809C4" w:rsidRDefault="006809C4" w:rsidP="006809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tgtFrame="_blank" w:tooltip="https://www.edu.cz/wp-content/uploads/2020/08/z-18-2004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Zákon 18/2004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uznávání odborné kvalifikace a jiné způsobilosti státních příslušníků členských států Evropské unie a některých příslušníků jiných států a o změně některých zákonů </w:t>
      </w:r>
      <w:r w:rsidRPr="006809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(zákon o uznávání odborné kvalifikace)</w:t>
      </w:r>
    </w:p>
    <w:p w14:paraId="576C4871" w14:textId="77777777" w:rsidR="006809C4" w:rsidRPr="006809C4" w:rsidRDefault="006809C4" w:rsidP="006809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tgtFrame="_blank" w:tooltip="https://www.edu.cz/wp-content/uploads/2020/08/z-109-2002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Zákon 109/2002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výkonu ústavní výchovy nebo ochranné výchovy ve školských zařízeních a o preventivně výchovné péči ve školských zařízeních a o změně dalších zákonů</w:t>
      </w:r>
    </w:p>
    <w:p w14:paraId="70240BF0" w14:textId="77777777" w:rsidR="006809C4" w:rsidRPr="006809C4" w:rsidRDefault="006809C4" w:rsidP="00680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654D074B">
          <v:rect id="_x0000_i1025" style="width:0;height:1.5pt" o:hralign="center" o:hrstd="t" o:hr="t" fillcolor="#a0a0a0" stroked="f"/>
        </w:pict>
      </w:r>
    </w:p>
    <w:p w14:paraId="31EADDD1" w14:textId="77777777" w:rsidR="006809C4" w:rsidRPr="006809C4" w:rsidRDefault="006809C4" w:rsidP="006809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809C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Nařízení vlády</w:t>
      </w:r>
    </w:p>
    <w:p w14:paraId="1A4C567F" w14:textId="77777777" w:rsidR="006809C4" w:rsidRPr="006809C4" w:rsidRDefault="006809C4" w:rsidP="006809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Nařízení vlády č. 75/2005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stanovení rozsahu přímé vyučovací, přímé výchovné, přímé speciálně pedagogické a přímé pedagogicko-psychologické činnosti pedagogických pracovníků, ve znění účinném od 1. 9. 2022</w:t>
      </w:r>
    </w:p>
    <w:p w14:paraId="7D9F091F" w14:textId="77777777" w:rsidR="006809C4" w:rsidRPr="006809C4" w:rsidRDefault="006809C4" w:rsidP="006809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Nařízení vlády č. 75/2005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stanovení rozsahu přímé vyučovací, přímé výchovné, přímé speciálně pedagogické a přímé pedagogicko-psychologické činnosti pedagogických pracovníků, ve znění účinném do 31. 8. 2022</w:t>
      </w:r>
    </w:p>
    <w:p w14:paraId="592DD2EF" w14:textId="77777777" w:rsidR="006809C4" w:rsidRPr="006809C4" w:rsidRDefault="006809C4" w:rsidP="006809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" w:tgtFrame="_blank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Nařízení vlády č. 313/2010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oceněních udělovaných Ministerstvem školství, mládeže a tělovýchovy, ve znění účinném od 1. 9. 2021</w:t>
      </w:r>
    </w:p>
    <w:p w14:paraId="4E021196" w14:textId="77777777" w:rsidR="006809C4" w:rsidRPr="006809C4" w:rsidRDefault="006809C4" w:rsidP="006809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tgtFrame="_blank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Nařízení vlády č. 211/2010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soustavě oborů vzdělání v základním, středním a vyšším odborném vzdělávání, ve znění účinném od 1. 9. 2020</w:t>
      </w:r>
    </w:p>
    <w:p w14:paraId="40697D83" w14:textId="77777777" w:rsidR="006809C4" w:rsidRPr="006809C4" w:rsidRDefault="006809C4" w:rsidP="006809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" w:tgtFrame="_blank" w:tooltip="https://www.edu.cz/wp-content/uploads/2020/08/nv-123-2018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Nařízení vlády č. 123/2018 Sb.,</w:t>
        </w:r>
      </w:hyperlink>
      <w:r w:rsidRPr="006809C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>o stanovení maximálního počtu hodin výuky financovaného ze státního rozpočtu pro základní školu, střední školu a konzervatoř zřizovanou krajem, obcí nebo svazkem obcí</w:t>
      </w:r>
    </w:p>
    <w:p w14:paraId="2A00D226" w14:textId="77777777" w:rsidR="006809C4" w:rsidRPr="006809C4" w:rsidRDefault="006809C4" w:rsidP="006809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tgtFrame="_blank" w:tooltip="https://www.edu.cz/wp-content/uploads/2020/08/nv-460-2013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Nařízení vlády č. 460/2013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stanovení částky příspěvku na úhradu péče, částky kapesného, hodnoty osobních darů a hodnoty věcné pomoci nebo peněžitého příspěvku dítěti ve školských zařízeních pro výkon ústavní výchovy nebo ochranné výchovy</w:t>
      </w:r>
    </w:p>
    <w:p w14:paraId="7C8AC12F" w14:textId="77777777" w:rsidR="006809C4" w:rsidRPr="006809C4" w:rsidRDefault="006809C4" w:rsidP="006809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pict w14:anchorId="571DC5C0">
          <v:rect id="_x0000_i1026" style="width:0;height:1.5pt" o:hralign="center" o:hrstd="t" o:hr="t" fillcolor="#a0a0a0" stroked="f"/>
        </w:pict>
      </w:r>
    </w:p>
    <w:p w14:paraId="72222FEB" w14:textId="77777777" w:rsidR="006809C4" w:rsidRPr="006809C4" w:rsidRDefault="006809C4" w:rsidP="006809C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6809C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Vyhlášky</w:t>
      </w:r>
    </w:p>
    <w:p w14:paraId="2495305A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310/2018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krajských normativech, ve znění účinném od 1. 1. 2023</w:t>
      </w:r>
    </w:p>
    <w:p w14:paraId="0A6CA86B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310/2018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krajských normativech, ve znění účinném do 31. 12. 2022</w:t>
      </w:r>
    </w:p>
    <w:p w14:paraId="0585BB6F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" w:tgtFrame="_blank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13/2005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středním vzdělávání a vzdělávání v konzervatoři, ve znění účinném od 1. 9. 2022</w:t>
      </w:r>
    </w:p>
    <w:p w14:paraId="76744B64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5" w:tgtFrame="_blank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13/2005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středním vzdělávání a vzdělávání v konzervatoři, ve znění účinném do 31. 8. 2022</w:t>
      </w:r>
    </w:p>
    <w:p w14:paraId="667D32C3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6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74/2005 Sb.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>, o zájmovém vzdělávání, ve znění účinném od 1. 9. 2022</w:t>
      </w:r>
    </w:p>
    <w:p w14:paraId="6C11515B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7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74/2005 Sb.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>, o zájmovém vzdělávání, ve znění účinném do 31. 8. 2022</w:t>
      </w:r>
    </w:p>
    <w:p w14:paraId="6F6B0D30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8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15/2005 Sb.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kterou se stanoví náležitosti dlouhodobých záměrů, výročních zpráv a vlastního hodnocení školy, ve znění účinném od 1. 7. 2022</w:t>
      </w:r>
    </w:p>
    <w:p w14:paraId="78E5D176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9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15/2005 Sb.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kterou se stanoví náležitosti dlouhodobých záměrů, výročních zpráv a vlastního hodnocení školy, ve znění účinném do 30. 6. 2022</w:t>
      </w:r>
    </w:p>
    <w:p w14:paraId="23A192C8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0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438/2006 Sb.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kterou se upravují podrobnosti výkonu ústavní výchovy a ochranné výchovy ve školských zařízeních, ve znění účinném od 1. 6. 2022</w:t>
      </w:r>
    </w:p>
    <w:p w14:paraId="0888C053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1" w:tgtFrame="_blank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177/2009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bližších podmínkách ukončování vzdělávání ve středních školách maturitní zkouškou, ve znění účinném od 1. 1. 2022</w:t>
      </w:r>
    </w:p>
    <w:p w14:paraId="0146F670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2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3/2015 Sb.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>, o některých dokladech o vzdělání, ve znění účinném od 1. 1. 2022</w:t>
      </w:r>
    </w:p>
    <w:p w14:paraId="1A68E8B4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3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48/2005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základním vzdělávání a některých náležitostech plnění povinné školní docházky, ve znění účinném od 1. 9. 2021</w:t>
      </w:r>
    </w:p>
    <w:p w14:paraId="45B3F5D7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4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14/2005 Sb.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>, o předškolním vzdělávání, ve znění účinném od 1. 9. 2021</w:t>
      </w:r>
    </w:p>
    <w:p w14:paraId="23EB2424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5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107/2005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školním stravování, ve znění účinném od 1. 9. 2021</w:t>
      </w:r>
    </w:p>
    <w:p w14:paraId="0ED651F2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6" w:tgtFrame="_blank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353/2016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přijímacím řízení ke střednímu vzdělávání, ve znění účinném od 1. 9. 2021</w:t>
      </w:r>
    </w:p>
    <w:p w14:paraId="4F1274B9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7" w:tgtFrame="_blank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16/2005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organizaci školního roku, ve znění účinném od 1. 9. 2021</w:t>
      </w:r>
    </w:p>
    <w:p w14:paraId="1214C5CF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8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27/2016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vzdělávání žáků se speciálními vzdělávacími potřebami a žáků nadaných, ve znění účinném od 1. 1. 2021</w:t>
      </w:r>
    </w:p>
    <w:p w14:paraId="41F55F8E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9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72/2005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poskytování poradenských služeb ve školách a školských poradenských zařízeních, ve znění účinném od 1. 1. 2021</w:t>
      </w:r>
    </w:p>
    <w:p w14:paraId="7D5F9DC1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0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71/2005 Sb.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>, o základním uměleckém vzdělávání, ve znění účinném od 23. 10. 2020</w:t>
      </w:r>
    </w:p>
    <w:p w14:paraId="5833E6C7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1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33/2005 Sb.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>, o jazykových školách s právem státní jazykové zkoušky a státních jazykových zkouškách, ve znění účinném od 23. 10. 2020</w:t>
      </w:r>
    </w:p>
    <w:p w14:paraId="5A294F43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2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10/2005 Sb.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>, o vyšším odborném vzdělávání, ve znění účinném od 23. 10. 2020</w:t>
      </w:r>
    </w:p>
    <w:p w14:paraId="7DD2978D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3" w:tgtFrame="_blank" w:tooltip="https://www.edu.cz/wp-content/uploads/2020/08/v-233-2020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233/2020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některých zvláštních pravidlech pro vzdělávání v souvislosti s mimořádnými opatřeními při epidemii </w:t>
      </w:r>
      <w:proofErr w:type="spellStart"/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>koronaviru</w:t>
      </w:r>
      <w:proofErr w:type="spellEnd"/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SARS CoV-2</w:t>
      </w:r>
    </w:p>
    <w:p w14:paraId="130CF0BD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4" w:tgtFrame="_blank" w:tooltip="https://www.edu.cz/wp-content/uploads/2020/09/v-232-2020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232/2020 Sb.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>, o přijímacím řízení, maturitní zkoušce a závěrečné zkoušce ve školním roce 2019/2020 s vyznačenými částmi, které jsou odlišné od běžných postupů, a doplněnými komentáři, v čem je hlavní rozdíl</w:t>
      </w:r>
    </w:p>
    <w:p w14:paraId="727C4784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5" w:tgtFrame="_blank" w:tooltip="https://www.edu.cz/wp-content/uploads/2020/08/v-211-2020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211/2020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hodnocení výsledků vzdělávání žáků ve druhém pololetí školního roku 2019/2020</w:t>
      </w:r>
    </w:p>
    <w:p w14:paraId="24D09063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6" w:tgtFrame="_blank" w:tooltip="https://www.edu.cz/wp-content/uploads/2020/08/v-27-2016-ve-zneni-v-248-2019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27/2016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vzdělávání žáků se speciálními vzdělávacími potřebami a žáků nadaných</w:t>
      </w:r>
    </w:p>
    <w:p w14:paraId="703FDC23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7" w:tgtFrame="_blank" w:tooltip="https://www.edu.cz/wp-content/uploads/2020/08/v-54-2005-ve-zneni-v-107-2019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54/2005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náležitostech konkursního řízení a konkursních komisích</w:t>
      </w:r>
    </w:p>
    <w:p w14:paraId="5CED1111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8" w:tgtFrame="_blank" w:tooltip="https://www.edu.cz/wp-content/uploads/2020/08/v-27-2016-ve-zneni-v-248-2019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27/2016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vzdělávání žáků se speciálními vzdělávacími potřebami a žáků nadaných</w:t>
      </w:r>
    </w:p>
    <w:p w14:paraId="0DB497D0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9" w:tgtFrame="_blank" w:tooltip="https://www.edu.cz/wp-content/uploads/2020/08/v-161-2018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161/2018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předkládání údajů o předpokládaných počtech pedagogických pracovníků a jejich platovém zařazení</w:t>
      </w:r>
    </w:p>
    <w:p w14:paraId="6430C9D9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0" w:tgtFrame="_blank" w:tooltip="https://www.edu.cz/wp-content/uploads/2020/08/v-364-2005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364/2005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vedení dokumentace škol a školských zařízení a školní matriky a o předávání údajů z dokumentace škol a školských zařízení a ze školní matriky (vyhláška o dokumentaci škol a školských zařízení)</w:t>
      </w:r>
    </w:p>
    <w:p w14:paraId="3EBC6804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1" w:tgtFrame="_blank" w:tooltip="https://www.edu.cz/wp-content/uploads/2020/08/v-282-2016-ve-zneni-v-160-2018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282/2016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požadavcích na potraviny, pro které je přípustná reklama a které lze nabízet k prodeji a prodávat ve školách a školských zařízeních</w:t>
      </w:r>
    </w:p>
    <w:p w14:paraId="5CEF47A7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2" w:tgtFrame="_blank" w:tooltip="https://www.edu.cz/wp-content/uploads/2020/08/v-27-2016-ve-zneni-v-248-2019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27/2016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vzdělávání žáků se speciálními vzdělávacími potřebami a žáků nadaných</w:t>
      </w:r>
    </w:p>
    <w:p w14:paraId="629CC894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3" w:tgtFrame="_blank" w:tooltip="https://www.edu.cz/wp-content/uploads/2020/09/v-274-2009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274/2009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školských zařízeních, u nichž se nejvyšší povolené počty dětí, žáků a studentů nebo jiných obdobných jednotek vedených v rejstříku škol a školských zařízení neuvádějí</w:t>
      </w:r>
    </w:p>
    <w:p w14:paraId="33C7B9B9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4" w:tgtFrame="_blank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60/2006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postupu při zjišťování psychické způsobilosti pedagogických pracovníků školských zařízení pro výkon ústavní výchovy nebo ochranné výchovy a školských zařízení pro preventivně výchovnou péči a o podrobnostech o školení osob žádajících o akreditaci k oprávnění zjišťovat psychickou způsobilost (vyhláška o psychické způsobilosti pedagogických pracovníků)</w:t>
      </w:r>
    </w:p>
    <w:p w14:paraId="102CAD86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5" w:tgtFrame="_blank" w:tooltip="https://www.edu.cz/wp-content/uploads/2020/08/v-2-2006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2/2006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kterou se pro školy a školská zařízení zřizované Ministerstvem vnitra provádějí některá ustanovení školského zákona</w:t>
      </w:r>
    </w:p>
    <w:p w14:paraId="1D09B3D1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6" w:tgtFrame="_blank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1/2006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kterou se stanoví druhy a podmínky dalšího vzdělávání pedagogických pracovníků a způsob jeho ukončení pro pedagogické pracovníky škol zřizovaných Ministerstvem vnitra</w:t>
      </w:r>
    </w:p>
    <w:p w14:paraId="18440D01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7" w:tgtFrame="_blank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458/2005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kterou se upravují podrobnosti o organizaci výchovně vzdělávací péče ve střediscích výchovné péče</w:t>
      </w:r>
    </w:p>
    <w:p w14:paraId="05B39C0F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8" w:tgtFrame="_blank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317/2005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dalším vzdělávání pedagogických pracovníků, akreditační komisi a kariérním systému pedagogických pracovníků</w:t>
      </w:r>
    </w:p>
    <w:p w14:paraId="5676A3DF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9" w:tgtFrame="_blank" w:tooltip="https://www.edu.cz/wp-content/uploads/2020/08/v-108-2005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108/2005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školských výchovných a ubytovacích zařízeních a školských účelových zařízeních</w:t>
      </w:r>
    </w:p>
    <w:p w14:paraId="2079733C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0" w:tgtFrame="_blank" w:tooltip="https://www.edu.cz/wp-content/uploads/2020/08/v-64-2005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64/2005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evidenci úrazů dětí, žáků a studentů</w:t>
      </w:r>
    </w:p>
    <w:p w14:paraId="6E469ABD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1" w:tgtFrame="_blank" w:tooltip="https://www.edu.cz/wp-content/uploads/2020/08/v-55-2005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55/2005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podmínkách organizace a financování soutěží a přehlídek v zájmovém vzdělávání</w:t>
      </w:r>
    </w:p>
    <w:p w14:paraId="25AB2B9D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2" w:tgtFrame="_blank" w:tooltip="https://www.edu.cz/wp-content/uploads/2020/08/v-47-2005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47/2005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ukončování vzdělávání ve středních školách závěrečnou zkouškou a o ukončování vzdělávání v konzervatoři</w:t>
      </w:r>
    </w:p>
    <w:p w14:paraId="32B4EFB1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3" w:tgtFrame="_blank" w:tooltip="https://www.edu.cz/wp-content/uploads/2020/08/v-17-2005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17/2005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podrobnějších podmínkách organizace České školní inspekce a výkonu inspekční činnosti</w:t>
      </w:r>
    </w:p>
    <w:p w14:paraId="625C21FB" w14:textId="77777777" w:rsidR="006809C4" w:rsidRPr="006809C4" w:rsidRDefault="006809C4" w:rsidP="006809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4" w:tgtFrame="_blank" w:tooltip="https://www.edu.cz/wp-content/uploads/2020/08/v-12-2005.pdf" w:history="1">
        <w:r w:rsidRPr="006809C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cs-CZ"/>
          </w:rPr>
          <w:t>Vyhláška č. 12/2005 Sb.,</w:t>
        </w:r>
      </w:hyperlink>
      <w:r w:rsidRPr="006809C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podmínkách uznání rovnocennosti a nostrifikace vysvědčení vydaných zahraničními školami</w:t>
      </w:r>
    </w:p>
    <w:p w14:paraId="4595747F" w14:textId="77777777" w:rsidR="001C75FE" w:rsidRPr="006809C4" w:rsidRDefault="00CA3E89" w:rsidP="006809C4"/>
    <w:sectPr w:rsidR="001C75FE" w:rsidRPr="00680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81A"/>
    <w:multiLevelType w:val="multilevel"/>
    <w:tmpl w:val="4B3C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40535"/>
    <w:multiLevelType w:val="multilevel"/>
    <w:tmpl w:val="C31E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E6EDD"/>
    <w:multiLevelType w:val="multilevel"/>
    <w:tmpl w:val="C0DA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9C4"/>
    <w:rsid w:val="005A42E1"/>
    <w:rsid w:val="006809C4"/>
    <w:rsid w:val="0077319A"/>
    <w:rsid w:val="007A51B6"/>
    <w:rsid w:val="00CA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91BC"/>
  <w15:chartTrackingRefBased/>
  <w15:docId w15:val="{BE4C5DB5-5EAB-4791-B265-40698B78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80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80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809C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809C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ct-span">
    <w:name w:val="ct-span"/>
    <w:basedOn w:val="Standardnpsmoodstavce"/>
    <w:rsid w:val="006809C4"/>
  </w:style>
  <w:style w:type="character" w:styleId="Hypertextovodkaz">
    <w:name w:val="Hyperlink"/>
    <w:basedOn w:val="Standardnpsmoodstavce"/>
    <w:uiPriority w:val="99"/>
    <w:semiHidden/>
    <w:unhideWhenUsed/>
    <w:rsid w:val="006809C4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809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du.cz/wp-content/uploads/2022/05/74-2005-k1.9.2022.pdf" TargetMode="External"/><Relationship Id="rId21" Type="http://schemas.openxmlformats.org/officeDocument/2006/relationships/hyperlink" Target="https://www.edu.cz/wp-content/uploads/2020/08/nv-460-2013.pdf" TargetMode="External"/><Relationship Id="rId34" Type="http://schemas.openxmlformats.org/officeDocument/2006/relationships/hyperlink" Target="https://www.edu.cz/wp-content/uploads/2021/08/14-2005-1.9.2021.pdf" TargetMode="External"/><Relationship Id="rId42" Type="http://schemas.openxmlformats.org/officeDocument/2006/relationships/hyperlink" Target="https://www.edu.cz/wp-content/uploads/2020/11/10-2005-23.10.2020.pdf" TargetMode="External"/><Relationship Id="rId47" Type="http://schemas.openxmlformats.org/officeDocument/2006/relationships/hyperlink" Target="https://www.edu.cz/wp-content/uploads/2020/08/v-54-2005-ve-zneni-v-107-2019.pdf" TargetMode="External"/><Relationship Id="rId50" Type="http://schemas.openxmlformats.org/officeDocument/2006/relationships/hyperlink" Target="https://www.edu.cz/wp-content/uploads/2020/08/v-364-2005.pdf" TargetMode="External"/><Relationship Id="rId55" Type="http://schemas.openxmlformats.org/officeDocument/2006/relationships/hyperlink" Target="https://www.edu.cz/wp-content/uploads/2020/08/v-2-2006.pdf" TargetMode="External"/><Relationship Id="rId63" Type="http://schemas.openxmlformats.org/officeDocument/2006/relationships/hyperlink" Target="https://www.edu.cz/wp-content/uploads/2020/08/v-17-2005.pdf" TargetMode="External"/><Relationship Id="rId7" Type="http://schemas.openxmlformats.org/officeDocument/2006/relationships/hyperlink" Target="https://www.edu.cz/wp-content/uploads/2020/08/z-188-20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u.cz/wp-content/uploads/2022/06/75-2005-1.9.2022.pdf" TargetMode="External"/><Relationship Id="rId29" Type="http://schemas.openxmlformats.org/officeDocument/2006/relationships/hyperlink" Target="https://www.edu.cz/wp-content/uploads/2020/11/15-2005-15.10.2020.pdf" TargetMode="External"/><Relationship Id="rId11" Type="http://schemas.openxmlformats.org/officeDocument/2006/relationships/hyperlink" Target="https://www.edu.cz/wp-content/uploads/2020/08/z-306-1999.pdf" TargetMode="External"/><Relationship Id="rId24" Type="http://schemas.openxmlformats.org/officeDocument/2006/relationships/hyperlink" Target="https://www.edu.cz/wp-content/uploads/2022/06/13-2005-1.9.2022.pdf" TargetMode="External"/><Relationship Id="rId32" Type="http://schemas.openxmlformats.org/officeDocument/2006/relationships/hyperlink" Target="https://www.edu.cz/wp-content/uploads/2022/01/3-2015-1.1.2022.pdf" TargetMode="External"/><Relationship Id="rId37" Type="http://schemas.openxmlformats.org/officeDocument/2006/relationships/hyperlink" Target="https://www.edu.cz/wp-content/uploads/2021/07/16-2005-1.9.2021.pdf" TargetMode="External"/><Relationship Id="rId40" Type="http://schemas.openxmlformats.org/officeDocument/2006/relationships/hyperlink" Target="https://www.edu.cz/wp-content/uploads/2020/11/71-2005-23.10.2020.pdf" TargetMode="External"/><Relationship Id="rId45" Type="http://schemas.openxmlformats.org/officeDocument/2006/relationships/hyperlink" Target="https://www.edu.cz/wp-content/uploads/2020/08/v-211-2020.pdf" TargetMode="External"/><Relationship Id="rId53" Type="http://schemas.openxmlformats.org/officeDocument/2006/relationships/hyperlink" Target="https://www.edu.cz/wp-content/uploads/2020/09/v-274-2009.pdf" TargetMode="External"/><Relationship Id="rId58" Type="http://schemas.openxmlformats.org/officeDocument/2006/relationships/hyperlink" Target="https://www.edu.cz/wp-content/uploads/2022/06/317-2005.pdf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edu.cz/wp-content/uploads/2022/03/67-2022.pdf" TargetMode="External"/><Relationship Id="rId61" Type="http://schemas.openxmlformats.org/officeDocument/2006/relationships/hyperlink" Target="https://www.edu.cz/wp-content/uploads/2020/08/v-55-2005.pdf" TargetMode="External"/><Relationship Id="rId19" Type="http://schemas.openxmlformats.org/officeDocument/2006/relationships/hyperlink" Target="https://www.edu.cz/wp-content/uploads/2021/12/211-2010-ke1.9.2020.pdf" TargetMode="External"/><Relationship Id="rId14" Type="http://schemas.openxmlformats.org/officeDocument/2006/relationships/hyperlink" Target="https://www.edu.cz/wp-content/uploads/2020/08/z-18-2004.pdf" TargetMode="External"/><Relationship Id="rId22" Type="http://schemas.openxmlformats.org/officeDocument/2006/relationships/hyperlink" Target="https://www.edu.cz/wp-content/uploads/2022/05/310-2018-k1.1.2023.pdf" TargetMode="External"/><Relationship Id="rId27" Type="http://schemas.openxmlformats.org/officeDocument/2006/relationships/hyperlink" Target="https://www.edu.cz/wp-content/uploads/2020/11/74-2005-23.10.2020.pdf" TargetMode="External"/><Relationship Id="rId30" Type="http://schemas.openxmlformats.org/officeDocument/2006/relationships/hyperlink" Target="https://www.edu.cz/wp-content/uploads/2022/06/438-2006-1.6.2022.pdf" TargetMode="External"/><Relationship Id="rId35" Type="http://schemas.openxmlformats.org/officeDocument/2006/relationships/hyperlink" Target="https://www.edu.cz/wp-content/uploads/2021/08/107-2005-1.9.2021.pdf" TargetMode="External"/><Relationship Id="rId43" Type="http://schemas.openxmlformats.org/officeDocument/2006/relationships/hyperlink" Target="https://www.edu.cz/wp-content/uploads/2020/08/v-233-2020.pdf" TargetMode="External"/><Relationship Id="rId48" Type="http://schemas.openxmlformats.org/officeDocument/2006/relationships/hyperlink" Target="https://www.edu.cz/wp-content/uploads/2020/08/v-27-2016-ve-zneni-v-248-2019.pdf" TargetMode="External"/><Relationship Id="rId56" Type="http://schemas.openxmlformats.org/officeDocument/2006/relationships/hyperlink" Target="https://www.edu.cz/wp-content/uploads/2022/06/1-2006.pdf" TargetMode="External"/><Relationship Id="rId64" Type="http://schemas.openxmlformats.org/officeDocument/2006/relationships/hyperlink" Target="https://www.edu.cz/wp-content/uploads/2020/08/v-12-2005.pdf" TargetMode="External"/><Relationship Id="rId8" Type="http://schemas.openxmlformats.org/officeDocument/2006/relationships/hyperlink" Target="https://www.edu.cz/wp-content/uploads/2020/08/z-135-2020-.pdf" TargetMode="External"/><Relationship Id="rId51" Type="http://schemas.openxmlformats.org/officeDocument/2006/relationships/hyperlink" Target="https://www.edu.cz/wp-content/uploads/2020/08/v-282-2016-ve-zneni-v-160-2018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du.cz/wp-content/uploads/2021/07/111-1998-1.4.2021.pdf" TargetMode="External"/><Relationship Id="rId17" Type="http://schemas.openxmlformats.org/officeDocument/2006/relationships/hyperlink" Target="https://www.edu.cz/wp-content/uploads/2020/12/75-2005-1.2.2021.pdf" TargetMode="External"/><Relationship Id="rId25" Type="http://schemas.openxmlformats.org/officeDocument/2006/relationships/hyperlink" Target="https://www.edu.cz/wp-content/uploads/2021/07/13-2005-k1.9.2021.pdf" TargetMode="External"/><Relationship Id="rId33" Type="http://schemas.openxmlformats.org/officeDocument/2006/relationships/hyperlink" Target="https://www.edu.cz/wp-content/uploads/2021/08/48-2005-1.9.2021.pdf" TargetMode="External"/><Relationship Id="rId38" Type="http://schemas.openxmlformats.org/officeDocument/2006/relationships/hyperlink" Target="https://www.edu.cz/wp-content/uploads/2020/12/27-2016-1.1.2021.pdf" TargetMode="External"/><Relationship Id="rId46" Type="http://schemas.openxmlformats.org/officeDocument/2006/relationships/hyperlink" Target="https://www.edu.cz/wp-content/uploads/2020/08/v-27-2016-ve-zneni-v-248-2019.pdf" TargetMode="External"/><Relationship Id="rId59" Type="http://schemas.openxmlformats.org/officeDocument/2006/relationships/hyperlink" Target="https://www.edu.cz/wp-content/uploads/2020/08/v-108-2005.pdf" TargetMode="External"/><Relationship Id="rId20" Type="http://schemas.openxmlformats.org/officeDocument/2006/relationships/hyperlink" Target="https://www.edu.cz/wp-content/uploads/2020/08/nv-123-2018.pdf" TargetMode="External"/><Relationship Id="rId41" Type="http://schemas.openxmlformats.org/officeDocument/2006/relationships/hyperlink" Target="https://www.edu.cz/wp-content/uploads/2020/11/33-2005-23.10.2020.pdf" TargetMode="External"/><Relationship Id="rId54" Type="http://schemas.openxmlformats.org/officeDocument/2006/relationships/hyperlink" Target="https://www.edu.cz/wp-content/uploads/2022/06/60-2006.pdf" TargetMode="External"/><Relationship Id="rId62" Type="http://schemas.openxmlformats.org/officeDocument/2006/relationships/hyperlink" Target="https://www.edu.cz/wp-content/uploads/2020/08/v-47-200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du.cz/wp-content/uploads/2022/02/26-2022-7.2.2021.pdf" TargetMode="External"/><Relationship Id="rId15" Type="http://schemas.openxmlformats.org/officeDocument/2006/relationships/hyperlink" Target="https://www.edu.cz/wp-content/uploads/2020/08/z-109-2002.pdf" TargetMode="External"/><Relationship Id="rId23" Type="http://schemas.openxmlformats.org/officeDocument/2006/relationships/hyperlink" Target="https://www.edu.cz/wp-content/uploads/2021/01/310-2018-1.1.2021.pdf" TargetMode="External"/><Relationship Id="rId28" Type="http://schemas.openxmlformats.org/officeDocument/2006/relationships/hyperlink" Target="https://www.edu.cz/wp-content/uploads/2022/06/15-2005-1.7.2022.pdf" TargetMode="External"/><Relationship Id="rId36" Type="http://schemas.openxmlformats.org/officeDocument/2006/relationships/hyperlink" Target="https://www.edu.cz/wp-content/uploads/2021/07/353-2016-1.9.2021.pdf" TargetMode="External"/><Relationship Id="rId49" Type="http://schemas.openxmlformats.org/officeDocument/2006/relationships/hyperlink" Target="https://www.edu.cz/wp-content/uploads/2020/08/v-161-2018.pdf" TargetMode="External"/><Relationship Id="rId57" Type="http://schemas.openxmlformats.org/officeDocument/2006/relationships/hyperlink" Target="https://www.edu.cz/wp-content/uploads/2022/06/458-2005.pdf" TargetMode="External"/><Relationship Id="rId10" Type="http://schemas.openxmlformats.org/officeDocument/2006/relationships/hyperlink" Target="https://www.edu.cz/wp-content/uploads/2020/08/z-563-2004.pdf" TargetMode="External"/><Relationship Id="rId31" Type="http://schemas.openxmlformats.org/officeDocument/2006/relationships/hyperlink" Target="https://www.edu.cz/wp-content/uploads/2022/01/177-2009-1.1.2022.pdf" TargetMode="External"/><Relationship Id="rId44" Type="http://schemas.openxmlformats.org/officeDocument/2006/relationships/hyperlink" Target="https://www.edu.cz/wp-content/uploads/2020/09/v-232-2020.pdf" TargetMode="External"/><Relationship Id="rId52" Type="http://schemas.openxmlformats.org/officeDocument/2006/relationships/hyperlink" Target="https://www.edu.cz/wp-content/uploads/2020/08/v-27-2016-ve-zneni-v-248-2019.pdf" TargetMode="External"/><Relationship Id="rId60" Type="http://schemas.openxmlformats.org/officeDocument/2006/relationships/hyperlink" Target="https://www.edu.cz/wp-content/uploads/2020/08/v-64-2005.pdf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du.cz/wp-content/uploads/2022/02/skolskyzakon-1.2.2022.pdf" TargetMode="External"/><Relationship Id="rId13" Type="http://schemas.openxmlformats.org/officeDocument/2006/relationships/hyperlink" Target="https://www.edu.cz/wp-content/uploads/2020/08/z-179-2006.pdf" TargetMode="External"/><Relationship Id="rId18" Type="http://schemas.openxmlformats.org/officeDocument/2006/relationships/hyperlink" Target="https://www.edu.cz/wp-content/uploads/2022/01/313-2010-1.9.2021.pdf" TargetMode="External"/><Relationship Id="rId39" Type="http://schemas.openxmlformats.org/officeDocument/2006/relationships/hyperlink" Target="https://www.edu.cz/wp-content/uploads/2020/12/72-2005-k1.1.2021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2276</Words>
  <Characters>13435</Characters>
  <Application>Microsoft Office Word</Application>
  <DocSecurity>0</DocSecurity>
  <Lines>111</Lines>
  <Paragraphs>31</Paragraphs>
  <ScaleCrop>false</ScaleCrop>
  <Company>Masarykova SŠ zemědělská a VOŠ, Opava, p.o.</Company>
  <LinksUpToDate>false</LinksUpToDate>
  <CharactersWithSpaces>15680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Arnošt</dc:creator>
  <cp:keywords/>
  <dc:description/>
  <cp:lastModifiedBy>Arnošt</cp:lastModifiedBy>
  <cp:revision>2</cp:revision>
  <dcterms:created xsi:type="dcterms:W3CDTF">2022-08-18T08:16:00Z</dcterms:created>
  <dcterms:modified xsi:type="dcterms:W3CDTF">2022-08-18T08:16:00Z</dcterms:modified>
</cp:coreProperties>
</file>