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2F9B2F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 maturitní zkoušky z</w:t>
      </w:r>
      <w:r>
        <w:rPr>
          <w:b/>
          <w:sz w:val="28"/>
          <w:szCs w:val="28"/>
        </w:rPr>
        <w:t> Mechanizace</w:t>
      </w:r>
    </w:p>
    <w:p w14:paraId="4956C608" w14:textId="77777777" w:rsidR="006B500A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0000003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Výkony žáka v jednotlivých profilových zkouškách maturitní zkoušky stanovených školním vzdělávacím programem se hodnotí těmito stupni prospěchu: </w:t>
      </w:r>
    </w:p>
    <w:p w14:paraId="00000004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05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 – výborný, 2 – chvalitebný, 3 – dobrý, 4 – dostatečný, 5 – nedostatečný. </w:t>
      </w:r>
    </w:p>
    <w:p w14:paraId="00000006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07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Pokud žák zkoušku nebo dílčí zko</w:t>
      </w:r>
      <w:r>
        <w:rPr>
          <w:color w:val="000000"/>
          <w:sz w:val="23"/>
          <w:szCs w:val="23"/>
        </w:rPr>
        <w:t xml:space="preserve">ušku nekonal, uvádí se v protokolech u příslušného předmětu místo stupně prospěchu slovo „nekonal“. </w:t>
      </w:r>
    </w:p>
    <w:p w14:paraId="00000008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09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Kritéria stupňů prospěchu </w:t>
      </w:r>
    </w:p>
    <w:p w14:paraId="0000000A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 xml:space="preserve">Při klasifikaci výkonů žáků u profilových zkoušek se v souladu s požadavky školního vzdělávacího programu hodnotí: </w:t>
      </w:r>
    </w:p>
    <w:p w14:paraId="0000000B" w14:textId="77777777" w:rsidR="00DF4BE0" w:rsidRDefault="006B5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ucelenost a trvalost osvojení požadovaných poznatků, faktů, pojmů, definic, zákonitostí, vztahů a schopnost vyjádřit je a aplikovat,</w:t>
      </w:r>
    </w:p>
    <w:p w14:paraId="0000000C" w14:textId="77777777" w:rsidR="00DF4BE0" w:rsidRDefault="006B5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kvalita</w:t>
      </w:r>
      <w:r>
        <w:rPr>
          <w:color w:val="000000"/>
          <w:sz w:val="23"/>
          <w:szCs w:val="23"/>
        </w:rPr>
        <w:t xml:space="preserve"> a rozsah získaných dovedností vykonávat požadované intelektuální a motorické činnosti, </w:t>
      </w:r>
    </w:p>
    <w:p w14:paraId="0000000D" w14:textId="77777777" w:rsidR="00DF4BE0" w:rsidRDefault="006B5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schopnost využívat a zobecňovat zkušenosti a poznatky získané při praktických činnostech, </w:t>
      </w:r>
    </w:p>
    <w:p w14:paraId="0000000E" w14:textId="77777777" w:rsidR="00DF4BE0" w:rsidRDefault="006B5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kvalita myšlení, především logika a samostatnost, </w:t>
      </w:r>
    </w:p>
    <w:p w14:paraId="0000000F" w14:textId="77777777" w:rsidR="00DF4BE0" w:rsidRDefault="006B5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kvalita, výstižnost, odbo</w:t>
      </w:r>
      <w:r>
        <w:rPr>
          <w:color w:val="000000"/>
          <w:sz w:val="23"/>
          <w:szCs w:val="23"/>
        </w:rPr>
        <w:t xml:space="preserve">rná a jazyková správnost ústního i písemného projevu, </w:t>
      </w:r>
    </w:p>
    <w:p w14:paraId="00000010" w14:textId="77777777" w:rsidR="00DF4BE0" w:rsidRDefault="006B5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osvojení účinných metod samostatného studia. </w:t>
      </w:r>
    </w:p>
    <w:p w14:paraId="00000011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3"/>
          <w:szCs w:val="23"/>
        </w:rPr>
      </w:pPr>
    </w:p>
    <w:p w14:paraId="00000012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 xml:space="preserve">Při klasifikaci výsledků praktických činností se hodnotí zejména: </w:t>
      </w:r>
    </w:p>
    <w:p w14:paraId="00000013" w14:textId="77777777" w:rsidR="00DF4BE0" w:rsidRDefault="006B5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osvojení praktických dovedností a návyků, zvládnutí účelných způsobů práce, </w:t>
      </w:r>
    </w:p>
    <w:p w14:paraId="00000014" w14:textId="77777777" w:rsidR="00DF4BE0" w:rsidRDefault="006B5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využití získaných teoretických vědomostí v praktických činnostech, </w:t>
      </w:r>
    </w:p>
    <w:p w14:paraId="00000015" w14:textId="77777777" w:rsidR="00DF4BE0" w:rsidRDefault="006B5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samostatnost a iniciativa v praktických činnostech, </w:t>
      </w:r>
    </w:p>
    <w:p w14:paraId="00000016" w14:textId="77777777" w:rsidR="00DF4BE0" w:rsidRDefault="006B5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organizace vlastní práce. </w:t>
      </w:r>
    </w:p>
    <w:p w14:paraId="00000017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18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19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1A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Podrobnosti kritérií stupňů prospěchu</w:t>
      </w:r>
      <w:r>
        <w:rPr>
          <w:b/>
          <w:color w:val="000000"/>
          <w:sz w:val="23"/>
          <w:szCs w:val="23"/>
        </w:rPr>
        <w:t xml:space="preserve"> - </w:t>
      </w:r>
      <w:r>
        <w:rPr>
          <w:b/>
          <w:color w:val="000000"/>
          <w:sz w:val="27"/>
          <w:szCs w:val="27"/>
        </w:rPr>
        <w:t>předmět Mechanizace</w:t>
      </w:r>
    </w:p>
    <w:p w14:paraId="0000001B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stupeň 1 (výborný) </w:t>
      </w:r>
    </w:p>
    <w:p w14:paraId="0000001C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Žák ovládá učebními osnovami požadované poznatky, fakta, pojmy, definice a zákonitosti uceleně a úplně a chápe vztahy mezi nimi. Samostatně uplatňuje osvojené poznatky a dovednosti pro řešení teoretických</w:t>
      </w:r>
      <w:r>
        <w:rPr>
          <w:sz w:val="23"/>
          <w:szCs w:val="23"/>
        </w:rPr>
        <w:t xml:space="preserve"> úkolů</w:t>
      </w:r>
      <w:r>
        <w:rPr>
          <w:color w:val="000000"/>
          <w:sz w:val="23"/>
          <w:szCs w:val="23"/>
        </w:rPr>
        <w:t xml:space="preserve">, při výkladu a hodnocení jevů a zákonitostí. </w:t>
      </w:r>
      <w:r>
        <w:rPr>
          <w:color w:val="000000"/>
          <w:sz w:val="23"/>
          <w:szCs w:val="23"/>
        </w:rPr>
        <w:t>Myslí logicky správně, zřetelně se u něho projevuje samostatnost. Jeho ústní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projev je správný a výstižný s odbornými výrazy tý</w:t>
      </w:r>
      <w:r>
        <w:rPr>
          <w:sz w:val="23"/>
          <w:szCs w:val="23"/>
        </w:rPr>
        <w:t>kajícími se mechanizace v zemědělství</w:t>
      </w:r>
      <w:r>
        <w:rPr>
          <w:color w:val="000000"/>
          <w:sz w:val="23"/>
          <w:szCs w:val="23"/>
        </w:rPr>
        <w:t xml:space="preserve">. Výsledky činnosti jsou kvalitní, pouze s menšími nedostatky. </w:t>
      </w:r>
    </w:p>
    <w:p w14:paraId="0000001D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3"/>
          <w:szCs w:val="23"/>
        </w:rPr>
      </w:pPr>
    </w:p>
    <w:p w14:paraId="0000001E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3"/>
          <w:szCs w:val="23"/>
        </w:rPr>
      </w:pPr>
      <w:bookmarkStart w:id="0" w:name="_heading=h.gjdgxs" w:colFirst="0" w:colLast="0"/>
      <w:bookmarkEnd w:id="0"/>
    </w:p>
    <w:p w14:paraId="0000001F" w14:textId="77777777" w:rsidR="00DF4BE0" w:rsidRDefault="00DF4B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3"/>
          <w:szCs w:val="23"/>
        </w:rPr>
      </w:pPr>
      <w:bookmarkStart w:id="1" w:name="_heading=h.c1qo9lp9l63k" w:colFirst="0" w:colLast="0"/>
      <w:bookmarkEnd w:id="1"/>
    </w:p>
    <w:p w14:paraId="00000020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bookmarkStart w:id="2" w:name="_heading=h.g893rsaivcps" w:colFirst="0" w:colLast="0"/>
      <w:bookmarkEnd w:id="2"/>
      <w:r>
        <w:rPr>
          <w:b/>
          <w:color w:val="000000"/>
          <w:sz w:val="23"/>
          <w:szCs w:val="23"/>
        </w:rPr>
        <w:t xml:space="preserve">stupeň 2 (chvalitebný) </w:t>
      </w:r>
    </w:p>
    <w:p w14:paraId="00000021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Ž</w:t>
      </w:r>
      <w:r>
        <w:rPr>
          <w:color w:val="000000"/>
          <w:sz w:val="23"/>
          <w:szCs w:val="23"/>
        </w:rPr>
        <w:t>ák ovládá učebními osnovami požadované poznatky, fakta, pojmy, definice a zákonitosti v podstatě uceleně a úplně. Samostatně a produktivně nebo podle menších podnětů učitele uplatňuje osvojené poznatky a dovednosti při řešení teoretických úkolů, při výklad</w:t>
      </w:r>
      <w:r>
        <w:rPr>
          <w:color w:val="000000"/>
          <w:sz w:val="23"/>
          <w:szCs w:val="23"/>
        </w:rPr>
        <w:t xml:space="preserve">u a hodnocení jevů a zákonitostí. Myslí správně, v jeho myšlení se projevuje logika. Ústní projev má menší nedostatky ve správnosti a výstižnosti s odbornými výrazy </w:t>
      </w:r>
      <w:r>
        <w:rPr>
          <w:sz w:val="23"/>
          <w:szCs w:val="23"/>
        </w:rPr>
        <w:t>týkajícími se mechanizace v zemědělství</w:t>
      </w:r>
      <w:r>
        <w:rPr>
          <w:color w:val="000000"/>
          <w:sz w:val="23"/>
          <w:szCs w:val="23"/>
        </w:rPr>
        <w:t>. Kvalita výsledků činností je zpravidla bez podstat</w:t>
      </w:r>
      <w:r>
        <w:rPr>
          <w:color w:val="000000"/>
          <w:sz w:val="23"/>
          <w:szCs w:val="23"/>
        </w:rPr>
        <w:t xml:space="preserve">ných nedostatků. </w:t>
      </w:r>
    </w:p>
    <w:p w14:paraId="00000022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stupeň 3 (dobrý) </w:t>
      </w:r>
    </w:p>
    <w:p w14:paraId="00000023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Žák má v ucelenosti a úplnosti osvojení požadovaných poznatků, faktů, pojmů, definic a zákonitostí nepodstatné mezery. Podstatnější nepřesnosti a chyby dovede za pomoci učitele korigovat. Osvojené poznatky a dovednosti a</w:t>
      </w:r>
      <w:r>
        <w:rPr>
          <w:color w:val="000000"/>
          <w:sz w:val="23"/>
          <w:szCs w:val="23"/>
        </w:rPr>
        <w:t xml:space="preserve">plikuje při řešení teoretických úkolů s chybami. Uplatňuje poznatky a provádí hodnocení jevů a zákonitostí podle podnětů učitele. Jeho myšlení je vcelku správné. Ústní projev není vždy správný a výstižný s odbornými názvy </w:t>
      </w:r>
      <w:r>
        <w:rPr>
          <w:sz w:val="23"/>
          <w:szCs w:val="23"/>
        </w:rPr>
        <w:t>týkajícími se mechanizace v zemědělství</w:t>
      </w:r>
      <w:r>
        <w:rPr>
          <w:color w:val="000000"/>
          <w:sz w:val="23"/>
          <w:szCs w:val="23"/>
        </w:rPr>
        <w:t xml:space="preserve">. Častější nedostatky se projevují v kvalitě výsledků jeho činnosti. </w:t>
      </w:r>
    </w:p>
    <w:p w14:paraId="00000024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stupeň 4 (dostatečný) </w:t>
      </w:r>
    </w:p>
    <w:p w14:paraId="00000025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Žák má v ucelenosti a úplnosti osvojení požadovaných poznatků závažné mezery. Při provádění požadovaných činností je málo po</w:t>
      </w:r>
      <w:r>
        <w:rPr>
          <w:color w:val="000000"/>
          <w:sz w:val="23"/>
          <w:szCs w:val="23"/>
        </w:rPr>
        <w:t>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</w:t>
      </w:r>
      <w:r>
        <w:rPr>
          <w:color w:val="000000"/>
          <w:sz w:val="23"/>
          <w:szCs w:val="23"/>
        </w:rPr>
        <w:t xml:space="preserve">hyby. Jeho ústní projev má zpravidla vážné nedostatky ve správnosti a výstižnosti, velmi málo používá odborné názvy </w:t>
      </w:r>
      <w:r>
        <w:rPr>
          <w:sz w:val="23"/>
          <w:szCs w:val="23"/>
        </w:rPr>
        <w:t>týkající se mechanizace v zemědělství</w:t>
      </w:r>
      <w:r>
        <w:rPr>
          <w:color w:val="000000"/>
          <w:sz w:val="23"/>
          <w:szCs w:val="23"/>
        </w:rPr>
        <w:t>. Výsledky jeho činnosti nejsou kvalitní. Závažné nedostatky a chyby dovede žák s pomocí učitele opravi</w:t>
      </w:r>
      <w:r>
        <w:rPr>
          <w:color w:val="000000"/>
          <w:sz w:val="23"/>
          <w:szCs w:val="23"/>
        </w:rPr>
        <w:t xml:space="preserve">t. </w:t>
      </w:r>
    </w:p>
    <w:p w14:paraId="00000026" w14:textId="77777777" w:rsidR="00DF4BE0" w:rsidRDefault="006B5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stupeň 5 (nedostatečný) </w:t>
      </w:r>
    </w:p>
    <w:p w14:paraId="00000027" w14:textId="77777777" w:rsidR="00DF4BE0" w:rsidRDefault="006B500A">
      <w:pPr>
        <w:spacing w:line="360" w:lineRule="auto"/>
        <w:jc w:val="both"/>
      </w:pPr>
      <w:r>
        <w:rPr>
          <w:sz w:val="23"/>
          <w:szCs w:val="23"/>
        </w:rPr>
        <w:t xml:space="preserve">Žák si požadované poznatky neosvojil uceleně a úplně, má v nich závažné a značné mezery. V uplatňování osvojených vědomostí a dovedností při řešení teoretických a praktických úkolů se vyskytují velmi závažné chyby. Při výkladu </w:t>
      </w:r>
      <w:r>
        <w:rPr>
          <w:sz w:val="23"/>
          <w:szCs w:val="23"/>
        </w:rPr>
        <w:t>a hodnocení jevů a zákonitostí nedovede své vědomosti uplatnit ani s podněty učitele. Neprojevuje samostatnost v myšlení, vyskytují se u něho časté logické nedostatky. V ústním projevu má závažné nedostatky ve správnosti a výstižnosti, nepoužívá odborné ná</w:t>
      </w:r>
      <w:r>
        <w:rPr>
          <w:sz w:val="23"/>
          <w:szCs w:val="23"/>
        </w:rPr>
        <w:t>zvy týkající se mechanizace v zemědělství. Kvalita výsledků jeho činnosti jsou na nízké úrovni. Závažné nedostatky a chyby nedovede opravit ani s pomocí učitele.</w:t>
      </w:r>
    </w:p>
    <w:sectPr w:rsidR="00DF4BE0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A02"/>
    <w:multiLevelType w:val="multilevel"/>
    <w:tmpl w:val="290AA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8240BB"/>
    <w:multiLevelType w:val="multilevel"/>
    <w:tmpl w:val="FFFAE5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E0"/>
    <w:rsid w:val="006B500A"/>
    <w:rsid w:val="00D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1499"/>
  <w15:docId w15:val="{122E29CE-18EF-457B-B345-737EBDA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A660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TEuZFaqZIFlwNnDphC4Kvs1GHQ==">AMUW2mVXbLvjurRqgrR6TnL/k0A8MfKmoCFgki5OaRDhmY1t56RkZ3/GeyWXTDu0ayQQGa0pL0e9FzKMnRghHykhuWn1Br05D83yMpqEGe1Z3rQgDBVTQCgbqvx4Y7Sm3EBEksqIrn1Q9QSXjjR3XSYDEaxtazeiDyGt9djRgu6V+Fa3I8W7tiI=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3746</Characters>
  <Application>Microsoft Office Word</Application>
  <DocSecurity>0</DocSecurity>
  <Lines>31</Lines>
  <Paragraphs>8</Paragraphs>
  <ScaleCrop>false</ScaleCrop>
  <Company>Masarykova SŠ zemědělská a VOŠ, Opava, p.o.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Arnošt</cp:lastModifiedBy>
  <cp:revision>3</cp:revision>
  <dcterms:created xsi:type="dcterms:W3CDTF">2018-03-21T10:45:00Z</dcterms:created>
  <dcterms:modified xsi:type="dcterms:W3CDTF">2022-05-10T11:53:00Z</dcterms:modified>
</cp:coreProperties>
</file>