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CEC2A" w14:textId="3CC97941" w:rsidR="00DE33CF" w:rsidRDefault="002F47E6" w:rsidP="0013339F">
      <w:pPr>
        <w:ind w:left="1134" w:hanging="1134"/>
        <w:jc w:val="both"/>
      </w:pPr>
      <w:bookmarkStart w:id="0" w:name="_Hlk51334273"/>
      <w:bookmarkEnd w:id="0"/>
      <w:r>
        <w:rPr>
          <w:noProof/>
          <w:lang w:eastAsia="cs-CZ"/>
        </w:rPr>
        <w:drawing>
          <wp:anchor distT="0" distB="0" distL="114300" distR="114300" simplePos="0" relativeHeight="251670528" behindDoc="0" locked="0" layoutInCell="1" allowOverlap="1" wp14:anchorId="25E9E3D6" wp14:editId="426C431F">
            <wp:simplePos x="0" y="0"/>
            <wp:positionH relativeFrom="column">
              <wp:posOffset>-176530</wp:posOffset>
            </wp:positionH>
            <wp:positionV relativeFrom="paragraph">
              <wp:posOffset>-181321</wp:posOffset>
            </wp:positionV>
            <wp:extent cx="6834505" cy="1231265"/>
            <wp:effectExtent l="0" t="0" r="4445" b="698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4505" cy="1231265"/>
                    </a:xfrm>
                    <a:prstGeom prst="rect">
                      <a:avLst/>
                    </a:prstGeom>
                    <a:noFill/>
                  </pic:spPr>
                </pic:pic>
              </a:graphicData>
            </a:graphic>
          </wp:anchor>
        </w:drawing>
      </w:r>
    </w:p>
    <w:p w14:paraId="73AA8025" w14:textId="23E36008" w:rsidR="002A4054" w:rsidRDefault="002A4054" w:rsidP="00DE33CF">
      <w:pPr>
        <w:ind w:left="1134" w:hanging="1134"/>
        <w:jc w:val="both"/>
      </w:pPr>
    </w:p>
    <w:p w14:paraId="64E7D358" w14:textId="60665506" w:rsidR="002A4054" w:rsidRDefault="002A4054" w:rsidP="00DE33CF">
      <w:pPr>
        <w:ind w:left="1134" w:hanging="1134"/>
        <w:jc w:val="both"/>
      </w:pPr>
    </w:p>
    <w:p w14:paraId="1FF938E8" w14:textId="5A908C3F" w:rsidR="002A4054" w:rsidRDefault="002A4054" w:rsidP="00DE33CF">
      <w:pPr>
        <w:ind w:left="1134" w:hanging="1134"/>
        <w:jc w:val="both"/>
      </w:pPr>
    </w:p>
    <w:p w14:paraId="6A503D8A" w14:textId="4090CDB8" w:rsidR="002A4054" w:rsidRDefault="002A4054" w:rsidP="00DE33CF">
      <w:pPr>
        <w:ind w:left="1134" w:hanging="1134"/>
        <w:jc w:val="both"/>
      </w:pPr>
    </w:p>
    <w:p w14:paraId="2D94E28A" w14:textId="763715A3" w:rsidR="002A4054" w:rsidRDefault="002A4054" w:rsidP="00DE33CF">
      <w:pPr>
        <w:ind w:left="1134" w:hanging="1134"/>
        <w:jc w:val="both"/>
      </w:pPr>
    </w:p>
    <w:p w14:paraId="03E6A434" w14:textId="76C2057F" w:rsidR="002A4054" w:rsidRDefault="002A4054" w:rsidP="00DE33CF">
      <w:pPr>
        <w:ind w:left="1134" w:hanging="1134"/>
        <w:jc w:val="both"/>
      </w:pPr>
    </w:p>
    <w:p w14:paraId="31F51498" w14:textId="089EE45E" w:rsidR="002A4054" w:rsidRDefault="002A4054" w:rsidP="00DE33CF">
      <w:pPr>
        <w:ind w:left="1134" w:hanging="1134"/>
        <w:jc w:val="both"/>
      </w:pPr>
    </w:p>
    <w:p w14:paraId="546DD543" w14:textId="52ABAC29" w:rsidR="002A4054" w:rsidRDefault="009B2881" w:rsidP="00DE33CF">
      <w:pPr>
        <w:ind w:left="1134" w:hanging="1134"/>
        <w:jc w:val="both"/>
      </w:pPr>
      <w:r>
        <w:rPr>
          <w:noProof/>
          <w:lang w:eastAsia="cs-CZ"/>
        </w:rPr>
        <w:drawing>
          <wp:anchor distT="0" distB="0" distL="114300" distR="114300" simplePos="0" relativeHeight="251669504" behindDoc="0" locked="0" layoutInCell="1" allowOverlap="1" wp14:anchorId="75A8BE44" wp14:editId="6291B0F4">
            <wp:simplePos x="0" y="0"/>
            <wp:positionH relativeFrom="column">
              <wp:posOffset>2045277</wp:posOffset>
            </wp:positionH>
            <wp:positionV relativeFrom="paragraph">
              <wp:posOffset>60268</wp:posOffset>
            </wp:positionV>
            <wp:extent cx="2381250" cy="6286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1021-Logo-Jobman-01---250-66.png"/>
                    <pic:cNvPicPr/>
                  </pic:nvPicPr>
                  <pic:blipFill>
                    <a:blip r:embed="rId9">
                      <a:extLst>
                        <a:ext uri="{28A0092B-C50C-407E-A947-70E740481C1C}">
                          <a14:useLocalDpi xmlns:a14="http://schemas.microsoft.com/office/drawing/2010/main" val="0"/>
                        </a:ext>
                      </a:extLst>
                    </a:blip>
                    <a:stretch>
                      <a:fillRect/>
                    </a:stretch>
                  </pic:blipFill>
                  <pic:spPr>
                    <a:xfrm>
                      <a:off x="0" y="0"/>
                      <a:ext cx="2381250" cy="628650"/>
                    </a:xfrm>
                    <a:prstGeom prst="rect">
                      <a:avLst/>
                    </a:prstGeom>
                  </pic:spPr>
                </pic:pic>
              </a:graphicData>
            </a:graphic>
            <wp14:sizeRelH relativeFrom="page">
              <wp14:pctWidth>0</wp14:pctWidth>
            </wp14:sizeRelH>
            <wp14:sizeRelV relativeFrom="page">
              <wp14:pctHeight>0</wp14:pctHeight>
            </wp14:sizeRelV>
          </wp:anchor>
        </w:drawing>
      </w:r>
    </w:p>
    <w:p w14:paraId="400A8315" w14:textId="6E5390C5" w:rsidR="002A4054" w:rsidRDefault="002A4054" w:rsidP="00DE33CF">
      <w:pPr>
        <w:ind w:left="1134" w:hanging="1134"/>
        <w:jc w:val="both"/>
      </w:pPr>
    </w:p>
    <w:p w14:paraId="16E5D519" w14:textId="0A2CD98E" w:rsidR="002A4054" w:rsidRDefault="002A4054" w:rsidP="00DE33CF">
      <w:pPr>
        <w:ind w:left="1134" w:hanging="1134"/>
        <w:jc w:val="both"/>
      </w:pPr>
    </w:p>
    <w:p w14:paraId="75A2DC46" w14:textId="03E95269" w:rsidR="002A4054" w:rsidRDefault="002A4054" w:rsidP="00DE33CF">
      <w:pPr>
        <w:ind w:left="1134" w:hanging="1134"/>
        <w:jc w:val="both"/>
      </w:pPr>
    </w:p>
    <w:p w14:paraId="290B25B1" w14:textId="2C001811" w:rsidR="002A4054" w:rsidRDefault="002A4054" w:rsidP="00DE33CF">
      <w:pPr>
        <w:ind w:left="1134" w:hanging="1134"/>
        <w:jc w:val="both"/>
      </w:pPr>
    </w:p>
    <w:p w14:paraId="1AA809DD" w14:textId="3B8F13EA" w:rsidR="009B2881" w:rsidRDefault="009B2881" w:rsidP="00DE33CF">
      <w:pPr>
        <w:ind w:left="1134" w:hanging="1134"/>
        <w:jc w:val="both"/>
      </w:pPr>
    </w:p>
    <w:p w14:paraId="7AFBCD6C" w14:textId="033E5432" w:rsidR="009B2881" w:rsidRDefault="009B2881" w:rsidP="00DE33CF">
      <w:pPr>
        <w:ind w:left="1134" w:hanging="1134"/>
        <w:jc w:val="both"/>
      </w:pPr>
    </w:p>
    <w:p w14:paraId="2A4E1872" w14:textId="77777777" w:rsidR="008967BA" w:rsidRPr="0013339F" w:rsidRDefault="008967BA" w:rsidP="008967BA">
      <w:pPr>
        <w:pStyle w:val="Normlnweb"/>
        <w:jc w:val="center"/>
        <w:rPr>
          <w:rFonts w:asciiTheme="minorHAnsi" w:hAnsiTheme="minorHAnsi" w:cstheme="minorHAnsi"/>
          <w:b/>
          <w:bCs/>
        </w:rPr>
      </w:pPr>
      <w:r>
        <w:rPr>
          <w:rFonts w:asciiTheme="minorHAnsi" w:hAnsiTheme="minorHAnsi" w:cstheme="minorHAnsi"/>
          <w:b/>
          <w:bCs/>
        </w:rPr>
        <w:t>PORADENSKÁ ČINNOST POVĚŘENCE PRO OOÚ</w:t>
      </w:r>
    </w:p>
    <w:p w14:paraId="110C9127" w14:textId="77777777" w:rsidR="008967BA" w:rsidRPr="0013339F" w:rsidRDefault="008967BA" w:rsidP="008967BA">
      <w:pPr>
        <w:pStyle w:val="Normlnweb"/>
        <w:jc w:val="center"/>
        <w:rPr>
          <w:rFonts w:asciiTheme="minorHAnsi" w:hAnsiTheme="minorHAnsi" w:cstheme="minorHAnsi"/>
          <w:b/>
          <w:bCs/>
        </w:rPr>
      </w:pPr>
    </w:p>
    <w:p w14:paraId="367EF7FB" w14:textId="4BF2FC92" w:rsidR="008E5808" w:rsidRPr="00FA12AB" w:rsidRDefault="00EF1787" w:rsidP="008E5808">
      <w:pPr>
        <w:jc w:val="center"/>
        <w:rPr>
          <w:rFonts w:asciiTheme="minorHAnsi" w:hAnsiTheme="minorHAnsi" w:cstheme="minorHAnsi"/>
          <w:b/>
          <w:sz w:val="24"/>
          <w:szCs w:val="24"/>
        </w:rPr>
      </w:pPr>
      <w:r>
        <w:rPr>
          <w:rFonts w:asciiTheme="minorHAnsi" w:hAnsiTheme="minorHAnsi" w:cstheme="minorHAnsi"/>
          <w:b/>
          <w:sz w:val="72"/>
          <w:szCs w:val="72"/>
        </w:rPr>
        <w:t>Souhlas</w:t>
      </w:r>
      <w:r w:rsidR="00196E1B">
        <w:rPr>
          <w:rFonts w:asciiTheme="minorHAnsi" w:hAnsiTheme="minorHAnsi" w:cstheme="minorHAnsi"/>
          <w:b/>
          <w:sz w:val="72"/>
          <w:szCs w:val="72"/>
        </w:rPr>
        <w:t>y se zpracováním osobních údajů ve školství</w:t>
      </w:r>
    </w:p>
    <w:p w14:paraId="27B9DC0E" w14:textId="11AECFB7" w:rsidR="008967BA" w:rsidRPr="002F47E6" w:rsidRDefault="008967BA" w:rsidP="00C81A36">
      <w:pPr>
        <w:jc w:val="center"/>
        <w:rPr>
          <w:rFonts w:asciiTheme="minorHAnsi" w:hAnsiTheme="minorHAnsi" w:cstheme="minorHAnsi"/>
          <w:b/>
          <w:bCs/>
          <w:sz w:val="32"/>
          <w:szCs w:val="32"/>
        </w:rPr>
      </w:pPr>
      <w:r>
        <w:rPr>
          <w:rFonts w:asciiTheme="minorHAnsi" w:hAnsiTheme="minorHAnsi" w:cstheme="minorHAnsi"/>
          <w:b/>
          <w:sz w:val="48"/>
          <w:szCs w:val="48"/>
        </w:rPr>
        <w:br/>
      </w:r>
      <w:r>
        <w:rPr>
          <w:rFonts w:asciiTheme="minorHAnsi" w:hAnsiTheme="minorHAnsi" w:cstheme="minorHAnsi"/>
          <w:b/>
          <w:sz w:val="48"/>
          <w:szCs w:val="48"/>
        </w:rPr>
        <w:br/>
      </w:r>
      <w:r w:rsidR="00196E1B">
        <w:rPr>
          <w:rFonts w:asciiTheme="minorHAnsi" w:hAnsiTheme="minorHAnsi" w:cstheme="minorHAnsi"/>
          <w:b/>
          <w:bCs/>
        </w:rPr>
        <w:t>1</w:t>
      </w:r>
      <w:r w:rsidR="003E049F">
        <w:rPr>
          <w:rFonts w:asciiTheme="minorHAnsi" w:hAnsiTheme="minorHAnsi" w:cstheme="minorHAnsi"/>
          <w:b/>
          <w:bCs/>
        </w:rPr>
        <w:t>9</w:t>
      </w:r>
      <w:r w:rsidRPr="002F47E6">
        <w:rPr>
          <w:rFonts w:asciiTheme="minorHAnsi" w:hAnsiTheme="minorHAnsi" w:cstheme="minorHAnsi"/>
          <w:b/>
          <w:bCs/>
        </w:rPr>
        <w:t xml:space="preserve">. </w:t>
      </w:r>
      <w:r w:rsidR="00196E1B">
        <w:rPr>
          <w:rFonts w:asciiTheme="minorHAnsi" w:hAnsiTheme="minorHAnsi" w:cstheme="minorHAnsi"/>
          <w:b/>
          <w:bCs/>
        </w:rPr>
        <w:t>srpna</w:t>
      </w:r>
      <w:r w:rsidRPr="002F47E6">
        <w:rPr>
          <w:rFonts w:asciiTheme="minorHAnsi" w:hAnsiTheme="minorHAnsi" w:cstheme="minorHAnsi"/>
          <w:b/>
          <w:bCs/>
        </w:rPr>
        <w:t xml:space="preserve"> 202</w:t>
      </w:r>
      <w:r>
        <w:rPr>
          <w:rFonts w:asciiTheme="minorHAnsi" w:hAnsiTheme="minorHAnsi" w:cstheme="minorHAnsi"/>
          <w:b/>
          <w:bCs/>
        </w:rPr>
        <w:t>1</w:t>
      </w:r>
    </w:p>
    <w:p w14:paraId="323D6EC8" w14:textId="77777777" w:rsidR="008967BA" w:rsidRDefault="008967BA" w:rsidP="008967BA">
      <w:pPr>
        <w:pStyle w:val="Normlnweb"/>
        <w:ind w:left="708"/>
        <w:rPr>
          <w:rStyle w:val="Siln"/>
          <w:rFonts w:asciiTheme="minorHAnsi" w:hAnsiTheme="minorHAnsi" w:cstheme="minorHAnsi"/>
          <w:sz w:val="24"/>
          <w:szCs w:val="24"/>
        </w:rPr>
      </w:pPr>
    </w:p>
    <w:p w14:paraId="1C271B49" w14:textId="0D9CFD53" w:rsidR="00010CFC" w:rsidRDefault="00010CFC" w:rsidP="00353F81">
      <w:pPr>
        <w:pStyle w:val="Normlnweb"/>
        <w:ind w:left="708" w:hanging="708"/>
        <w:rPr>
          <w:rFonts w:asciiTheme="minorHAnsi" w:hAnsiTheme="minorHAnsi" w:cstheme="minorHAnsi"/>
          <w:b/>
          <w:bCs/>
          <w:sz w:val="24"/>
          <w:szCs w:val="24"/>
          <w:u w:val="single"/>
        </w:rPr>
      </w:pPr>
    </w:p>
    <w:p w14:paraId="5AAF16AB" w14:textId="0A057CD6" w:rsidR="00FA12AB" w:rsidRDefault="00FA12AB" w:rsidP="00353F81">
      <w:pPr>
        <w:pStyle w:val="Normlnweb"/>
        <w:ind w:left="708" w:hanging="708"/>
        <w:rPr>
          <w:rFonts w:asciiTheme="minorHAnsi" w:hAnsiTheme="minorHAnsi" w:cstheme="minorHAnsi"/>
          <w:b/>
          <w:bCs/>
          <w:sz w:val="24"/>
          <w:szCs w:val="24"/>
          <w:u w:val="single"/>
        </w:rPr>
      </w:pPr>
    </w:p>
    <w:p w14:paraId="0C232097" w14:textId="77777777" w:rsidR="00FA12AB" w:rsidRDefault="00FA12AB" w:rsidP="00353F81">
      <w:pPr>
        <w:pStyle w:val="Normlnweb"/>
        <w:ind w:left="708" w:hanging="708"/>
        <w:rPr>
          <w:rFonts w:asciiTheme="minorHAnsi" w:hAnsiTheme="minorHAnsi" w:cstheme="minorHAnsi"/>
          <w:b/>
          <w:bCs/>
          <w:sz w:val="24"/>
          <w:szCs w:val="24"/>
          <w:u w:val="single"/>
        </w:rPr>
      </w:pPr>
    </w:p>
    <w:p w14:paraId="381B7925" w14:textId="77777777" w:rsidR="009B3D00" w:rsidRDefault="009B3D00" w:rsidP="00353F81">
      <w:pPr>
        <w:pStyle w:val="Normlnweb"/>
        <w:ind w:left="708" w:hanging="708"/>
        <w:rPr>
          <w:rFonts w:asciiTheme="minorHAnsi" w:hAnsiTheme="minorHAnsi" w:cstheme="minorHAnsi"/>
          <w:b/>
          <w:bCs/>
          <w:sz w:val="24"/>
          <w:szCs w:val="24"/>
          <w:u w:val="single"/>
        </w:rPr>
      </w:pPr>
    </w:p>
    <w:p w14:paraId="635565B5" w14:textId="146A6BEF" w:rsidR="006509DF" w:rsidRDefault="006509DF" w:rsidP="0013339F">
      <w:pPr>
        <w:pStyle w:val="Normlnweb"/>
        <w:ind w:left="708"/>
        <w:rPr>
          <w:rStyle w:val="Siln"/>
          <w:rFonts w:asciiTheme="minorHAnsi" w:hAnsiTheme="minorHAnsi" w:cstheme="minorHAnsi"/>
          <w:sz w:val="24"/>
          <w:szCs w:val="24"/>
        </w:rPr>
      </w:pPr>
    </w:p>
    <w:p w14:paraId="0C202965" w14:textId="09CCA121" w:rsidR="00D957F0" w:rsidRDefault="0013339F" w:rsidP="00702C41">
      <w:pPr>
        <w:pStyle w:val="Normlnweb"/>
        <w:rPr>
          <w:rStyle w:val="Siln"/>
          <w:rFonts w:asciiTheme="minorHAnsi" w:hAnsiTheme="minorHAnsi" w:cstheme="minorHAnsi"/>
          <w:b w:val="0"/>
          <w:bCs w:val="0"/>
          <w:sz w:val="24"/>
          <w:szCs w:val="24"/>
        </w:rPr>
      </w:pPr>
      <w:r w:rsidRPr="00BE3C7F">
        <w:rPr>
          <w:rStyle w:val="Siln"/>
          <w:rFonts w:asciiTheme="minorHAnsi" w:hAnsiTheme="minorHAnsi" w:cstheme="minorHAnsi"/>
          <w:sz w:val="24"/>
          <w:szCs w:val="24"/>
        </w:rPr>
        <w:t>Jobman, s.r.o.</w:t>
      </w:r>
      <w:r w:rsidR="00D957F0">
        <w:rPr>
          <w:rStyle w:val="Siln"/>
          <w:rFonts w:asciiTheme="minorHAnsi" w:hAnsiTheme="minorHAnsi" w:cstheme="minorHAnsi"/>
          <w:sz w:val="24"/>
          <w:szCs w:val="24"/>
        </w:rPr>
        <w:tab/>
      </w:r>
      <w:r w:rsidR="00D957F0">
        <w:rPr>
          <w:rStyle w:val="Siln"/>
          <w:rFonts w:asciiTheme="minorHAnsi" w:hAnsiTheme="minorHAnsi" w:cstheme="minorHAnsi"/>
          <w:sz w:val="24"/>
          <w:szCs w:val="24"/>
        </w:rPr>
        <w:tab/>
      </w:r>
      <w:r w:rsidR="00D957F0">
        <w:rPr>
          <w:rStyle w:val="Siln"/>
          <w:rFonts w:asciiTheme="minorHAnsi" w:hAnsiTheme="minorHAnsi" w:cstheme="minorHAnsi"/>
          <w:sz w:val="24"/>
          <w:szCs w:val="24"/>
        </w:rPr>
        <w:tab/>
      </w:r>
      <w:r w:rsidR="00D957F0">
        <w:rPr>
          <w:rStyle w:val="Siln"/>
          <w:rFonts w:asciiTheme="minorHAnsi" w:hAnsiTheme="minorHAnsi" w:cstheme="minorHAnsi"/>
          <w:sz w:val="24"/>
          <w:szCs w:val="24"/>
        </w:rPr>
        <w:tab/>
      </w:r>
      <w:r w:rsidR="00D957F0">
        <w:rPr>
          <w:rStyle w:val="Siln"/>
          <w:rFonts w:asciiTheme="minorHAnsi" w:hAnsiTheme="minorHAnsi" w:cstheme="minorHAnsi"/>
          <w:b w:val="0"/>
          <w:bCs w:val="0"/>
          <w:sz w:val="24"/>
          <w:szCs w:val="24"/>
        </w:rPr>
        <w:t>pověřenec pro ochranu osobních údajů</w:t>
      </w:r>
      <w:r w:rsidR="00CB6955">
        <w:rPr>
          <w:rStyle w:val="Siln"/>
          <w:rFonts w:asciiTheme="minorHAnsi" w:hAnsiTheme="minorHAnsi" w:cstheme="minorHAnsi"/>
          <w:b w:val="0"/>
          <w:bCs w:val="0"/>
          <w:sz w:val="24"/>
          <w:szCs w:val="24"/>
        </w:rPr>
        <w:t xml:space="preserve"> p.o. MSK</w:t>
      </w:r>
    </w:p>
    <w:p w14:paraId="391A319B" w14:textId="69CF9183" w:rsidR="00EB0824" w:rsidRDefault="0013339F" w:rsidP="00702C41">
      <w:pPr>
        <w:pStyle w:val="Normlnweb"/>
        <w:rPr>
          <w:rFonts w:asciiTheme="minorHAnsi" w:hAnsiTheme="minorHAnsi" w:cstheme="minorHAnsi"/>
          <w:b/>
          <w:bCs/>
          <w:sz w:val="24"/>
          <w:szCs w:val="24"/>
          <w:u w:val="single"/>
        </w:rPr>
      </w:pPr>
      <w:r w:rsidRPr="00ED165C">
        <w:rPr>
          <w:rStyle w:val="Siln"/>
          <w:rFonts w:asciiTheme="minorHAnsi" w:hAnsiTheme="minorHAnsi" w:cstheme="minorHAnsi"/>
          <w:sz w:val="24"/>
          <w:szCs w:val="24"/>
        </w:rPr>
        <w:br/>
      </w:r>
      <w:r w:rsidR="00D957F0" w:rsidRPr="00D957F0">
        <w:rPr>
          <w:rFonts w:asciiTheme="minorHAnsi" w:hAnsiTheme="minorHAnsi" w:cstheme="minorHAnsi"/>
          <w:b/>
          <w:bCs/>
          <w:sz w:val="24"/>
          <w:szCs w:val="24"/>
        </w:rPr>
        <w:t>Odpověď na dotaz vypracovali:</w:t>
      </w:r>
      <w:r w:rsidR="00D957F0">
        <w:rPr>
          <w:rFonts w:asciiTheme="minorHAnsi" w:hAnsiTheme="minorHAnsi" w:cstheme="minorHAnsi"/>
          <w:sz w:val="24"/>
          <w:szCs w:val="24"/>
        </w:rPr>
        <w:tab/>
        <w:t xml:space="preserve">Ing. Michal Merta, </w:t>
      </w:r>
      <w:r w:rsidR="00D957F0" w:rsidRPr="00ED165C">
        <w:rPr>
          <w:rFonts w:asciiTheme="minorHAnsi" w:hAnsiTheme="minorHAnsi" w:cstheme="minorHAnsi"/>
          <w:sz w:val="24"/>
          <w:szCs w:val="24"/>
        </w:rPr>
        <w:t>MBA,</w:t>
      </w:r>
      <w:r w:rsidR="00D957F0" w:rsidRPr="00ED165C">
        <w:rPr>
          <w:rFonts w:asciiTheme="minorHAnsi" w:eastAsia="Times New Roman" w:hAnsiTheme="minorHAnsi" w:cstheme="minorHAnsi"/>
          <w:sz w:val="24"/>
          <w:szCs w:val="24"/>
          <w:lang w:val="de-DE"/>
        </w:rPr>
        <w:t xml:space="preserve"> MSc., LL.M</w:t>
      </w:r>
      <w:r w:rsidRPr="00ED165C">
        <w:rPr>
          <w:rFonts w:asciiTheme="minorHAnsi" w:hAnsiTheme="minorHAnsi" w:cstheme="minorHAnsi"/>
          <w:sz w:val="24"/>
          <w:szCs w:val="24"/>
        </w:rPr>
        <w:br/>
      </w:r>
      <w:r>
        <w:rPr>
          <w:rFonts w:asciiTheme="minorHAnsi" w:hAnsiTheme="minorHAnsi" w:cstheme="minorHAnsi"/>
          <w:sz w:val="24"/>
          <w:szCs w:val="24"/>
        </w:rPr>
        <w:tab/>
      </w:r>
      <w:r w:rsidR="00D957F0">
        <w:rPr>
          <w:rFonts w:asciiTheme="minorHAnsi" w:hAnsiTheme="minorHAnsi" w:cstheme="minorHAnsi"/>
          <w:sz w:val="24"/>
          <w:szCs w:val="24"/>
        </w:rPr>
        <w:tab/>
      </w:r>
      <w:r w:rsidR="00D957F0">
        <w:rPr>
          <w:rFonts w:asciiTheme="minorHAnsi" w:hAnsiTheme="minorHAnsi" w:cstheme="minorHAnsi"/>
          <w:sz w:val="24"/>
          <w:szCs w:val="24"/>
        </w:rPr>
        <w:tab/>
      </w:r>
      <w:r w:rsidR="00D957F0">
        <w:rPr>
          <w:rFonts w:asciiTheme="minorHAnsi" w:hAnsiTheme="minorHAnsi" w:cstheme="minorHAnsi"/>
          <w:sz w:val="24"/>
          <w:szCs w:val="24"/>
        </w:rPr>
        <w:tab/>
      </w:r>
      <w:r w:rsidR="00D957F0">
        <w:rPr>
          <w:rFonts w:asciiTheme="minorHAnsi" w:hAnsiTheme="minorHAnsi" w:cstheme="minorHAnsi"/>
          <w:sz w:val="24"/>
          <w:szCs w:val="24"/>
        </w:rPr>
        <w:tab/>
        <w:t>JUDr. &amp; Mgr. Eva Janečková</w:t>
      </w:r>
      <w:r w:rsidR="00EB0824">
        <w:rPr>
          <w:rFonts w:asciiTheme="minorHAnsi" w:hAnsiTheme="minorHAnsi" w:cstheme="minorHAnsi"/>
          <w:b/>
          <w:bCs/>
          <w:sz w:val="24"/>
          <w:szCs w:val="24"/>
          <w:u w:val="single"/>
        </w:rPr>
        <w:br/>
      </w:r>
    </w:p>
    <w:p w14:paraId="700D80D6" w14:textId="77777777" w:rsidR="00196E1B" w:rsidRDefault="00196E1B" w:rsidP="00800F73">
      <w:pPr>
        <w:pStyle w:val="Normlnweb"/>
        <w:rPr>
          <w:rFonts w:asciiTheme="minorHAnsi" w:hAnsiTheme="minorHAnsi" w:cstheme="minorHAnsi"/>
          <w:sz w:val="24"/>
          <w:szCs w:val="24"/>
        </w:rPr>
      </w:pPr>
    </w:p>
    <w:p w14:paraId="66B72812" w14:textId="77777777" w:rsidR="00196E1B" w:rsidRDefault="00196E1B" w:rsidP="00800F73">
      <w:pPr>
        <w:pStyle w:val="Normlnweb"/>
        <w:rPr>
          <w:rFonts w:asciiTheme="minorHAnsi" w:hAnsiTheme="minorHAnsi" w:cstheme="minorHAnsi"/>
          <w:sz w:val="24"/>
          <w:szCs w:val="24"/>
        </w:rPr>
      </w:pPr>
    </w:p>
    <w:p w14:paraId="5356B6BF" w14:textId="471D7ED7" w:rsidR="00800F73" w:rsidRPr="009B3D00" w:rsidRDefault="00196E1B" w:rsidP="00800F73">
      <w:pPr>
        <w:pStyle w:val="Normlnweb"/>
        <w:rPr>
          <w:rFonts w:asciiTheme="minorHAnsi" w:hAnsiTheme="minorHAnsi" w:cstheme="minorHAnsi"/>
          <w:sz w:val="24"/>
          <w:szCs w:val="24"/>
        </w:rPr>
      </w:pPr>
      <w:r>
        <w:rPr>
          <w:rFonts w:asciiTheme="minorHAnsi" w:hAnsiTheme="minorHAnsi" w:cstheme="minorHAnsi"/>
          <w:sz w:val="24"/>
          <w:szCs w:val="24"/>
        </w:rPr>
        <w:lastRenderedPageBreak/>
        <w:t>Vážení</w:t>
      </w:r>
      <w:r w:rsidR="00800F73" w:rsidRPr="008E5808">
        <w:rPr>
          <w:rFonts w:asciiTheme="minorHAnsi" w:hAnsiTheme="minorHAnsi" w:cstheme="minorHAnsi"/>
          <w:sz w:val="24"/>
          <w:szCs w:val="24"/>
        </w:rPr>
        <w:t>,</w:t>
      </w:r>
    </w:p>
    <w:p w14:paraId="631FA0C3" w14:textId="46C1133B" w:rsidR="00196E1B" w:rsidRDefault="00196E1B" w:rsidP="00845B9B">
      <w:pPr>
        <w:pStyle w:val="Normlnweb"/>
        <w:spacing w:line="276" w:lineRule="auto"/>
        <w:jc w:val="both"/>
        <w:rPr>
          <w:rFonts w:asciiTheme="minorHAnsi" w:hAnsiTheme="minorHAnsi" w:cstheme="minorHAnsi"/>
          <w:sz w:val="24"/>
          <w:szCs w:val="24"/>
        </w:rPr>
      </w:pPr>
      <w:r>
        <w:rPr>
          <w:rFonts w:asciiTheme="minorHAnsi" w:hAnsiTheme="minorHAnsi" w:cstheme="minorHAnsi"/>
          <w:sz w:val="24"/>
          <w:szCs w:val="24"/>
        </w:rPr>
        <w:t>Vzhledem k opakujícím se dotazům, které se týkají souhlasů se zpracováním osobních údajů ve školách, vydáváme tento metodický materiál, který obsahuje shrnutí vývoje, pohledu na tuto problematiku a vzorové souhlasy.</w:t>
      </w:r>
    </w:p>
    <w:p w14:paraId="4B8A1A64" w14:textId="58BECAFF" w:rsidR="00196E1B" w:rsidRDefault="00196E1B" w:rsidP="00845B9B">
      <w:pPr>
        <w:pStyle w:val="Normlnweb"/>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V době, kdy nabylo Obecné nařízení (GDPR) účinnosti </w:t>
      </w:r>
      <w:r w:rsidRPr="00196E1B">
        <w:rPr>
          <w:rFonts w:asciiTheme="minorHAnsi" w:hAnsiTheme="minorHAnsi" w:cstheme="minorHAnsi"/>
          <w:sz w:val="24"/>
          <w:szCs w:val="24"/>
        </w:rPr>
        <w:t xml:space="preserve">byl souhlas </w:t>
      </w:r>
      <w:r>
        <w:rPr>
          <w:rFonts w:asciiTheme="minorHAnsi" w:hAnsiTheme="minorHAnsi" w:cstheme="minorHAnsi"/>
          <w:sz w:val="24"/>
          <w:szCs w:val="24"/>
        </w:rPr>
        <w:t xml:space="preserve">školami </w:t>
      </w:r>
      <w:r w:rsidRPr="00196E1B">
        <w:rPr>
          <w:rFonts w:asciiTheme="minorHAnsi" w:hAnsiTheme="minorHAnsi" w:cstheme="minorHAnsi"/>
          <w:sz w:val="24"/>
          <w:szCs w:val="24"/>
        </w:rPr>
        <w:t xml:space="preserve">požadován pro širokou škálu oblastí. Jednalo se např. o souhlas se zveřejněním výsledků soutěží, se zpracováním osobních údajů </w:t>
      </w:r>
      <w:proofErr w:type="spellStart"/>
      <w:r w:rsidRPr="00196E1B">
        <w:rPr>
          <w:rFonts w:asciiTheme="minorHAnsi" w:hAnsiTheme="minorHAnsi" w:cstheme="minorHAnsi"/>
          <w:sz w:val="24"/>
          <w:szCs w:val="24"/>
        </w:rPr>
        <w:t>vyzvedávající</w:t>
      </w:r>
      <w:proofErr w:type="spellEnd"/>
      <w:r w:rsidRPr="00196E1B">
        <w:rPr>
          <w:rFonts w:asciiTheme="minorHAnsi" w:hAnsiTheme="minorHAnsi" w:cstheme="minorHAnsi"/>
          <w:sz w:val="24"/>
          <w:szCs w:val="24"/>
        </w:rPr>
        <w:t xml:space="preserve"> osoby, souhlas s předáním údajů žáků poskytovateli služeb – ubytovateli. </w:t>
      </w:r>
      <w:r>
        <w:rPr>
          <w:rFonts w:asciiTheme="minorHAnsi" w:hAnsiTheme="minorHAnsi" w:cstheme="minorHAnsi"/>
          <w:sz w:val="24"/>
          <w:szCs w:val="24"/>
        </w:rPr>
        <w:t>Souhlasy obsahující tyto položky jsou někdy stále ještě používány. Jedná se především o položky:</w:t>
      </w:r>
    </w:p>
    <w:tbl>
      <w:tblPr>
        <w:tblW w:w="8647" w:type="dxa"/>
        <w:jc w:val="center"/>
        <w:tblLook w:val="04A0" w:firstRow="1" w:lastRow="0" w:firstColumn="1" w:lastColumn="0" w:noHBand="0" w:noVBand="1"/>
      </w:tblPr>
      <w:tblGrid>
        <w:gridCol w:w="2790"/>
        <w:gridCol w:w="5857"/>
      </w:tblGrid>
      <w:tr w:rsidR="00196E1B" w:rsidRPr="0091702A" w14:paraId="6B77DD19" w14:textId="77777777" w:rsidTr="004A3587">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5F0A8C79" w14:textId="77777777" w:rsidR="00196E1B" w:rsidRPr="0091702A" w:rsidRDefault="00196E1B" w:rsidP="008E2F7F">
            <w:pPr>
              <w:jc w:val="center"/>
              <w:rPr>
                <w:rFonts w:ascii="Times New Roman" w:eastAsia="Times New Roman" w:hAnsi="Times New Roman" w:cs="Times New Roman"/>
                <w:b/>
                <w:lang w:eastAsia="cs-CZ"/>
              </w:rPr>
            </w:pPr>
            <w:r w:rsidRPr="0091702A">
              <w:rPr>
                <w:rFonts w:ascii="Times New Roman" w:eastAsia="Times New Roman" w:hAnsi="Times New Roman" w:cs="Times New Roman"/>
                <w:b/>
                <w:lang w:eastAsia="cs-CZ"/>
              </w:rPr>
              <w:t>Osobní údaj</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32BBD8C5" w14:textId="77777777" w:rsidR="00196E1B" w:rsidRPr="0091702A" w:rsidRDefault="00196E1B" w:rsidP="008E2F7F">
            <w:pPr>
              <w:jc w:val="center"/>
              <w:rPr>
                <w:rFonts w:ascii="Times New Roman" w:eastAsia="Times New Roman" w:hAnsi="Times New Roman" w:cs="Times New Roman"/>
                <w:b/>
                <w:lang w:eastAsia="cs-CZ"/>
              </w:rPr>
            </w:pPr>
            <w:r w:rsidRPr="0091702A">
              <w:rPr>
                <w:rFonts w:ascii="Times New Roman" w:eastAsia="Times New Roman" w:hAnsi="Times New Roman" w:cs="Times New Roman"/>
                <w:b/>
                <w:lang w:eastAsia="cs-CZ"/>
              </w:rPr>
              <w:t>Účel zpracování</w:t>
            </w:r>
          </w:p>
        </w:tc>
      </w:tr>
      <w:tr w:rsidR="00196E1B" w:rsidRPr="0091702A" w14:paraId="4A25A64D" w14:textId="77777777" w:rsidTr="004A3587">
        <w:trPr>
          <w:trHeight w:val="1304"/>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069F89F" w14:textId="77777777" w:rsidR="00196E1B" w:rsidRPr="0091702A" w:rsidRDefault="00196E1B"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Portrétní f</w:t>
            </w:r>
            <w:r w:rsidRPr="0091702A">
              <w:rPr>
                <w:rFonts w:ascii="Times New Roman" w:eastAsia="Times New Roman" w:hAnsi="Times New Roman" w:cs="Times New Roman"/>
                <w:lang w:eastAsia="cs-CZ"/>
              </w:rPr>
              <w:t>otografie žáka</w:t>
            </w:r>
            <w:r>
              <w:rPr>
                <w:rFonts w:ascii="Times New Roman" w:eastAsia="Times New Roman" w:hAnsi="Times New Roman" w:cs="Times New Roman"/>
                <w:lang w:eastAsia="cs-CZ"/>
              </w:rPr>
              <w:t xml:space="preserve"> (podobizna) a dokumentační fotografie (v souladu s § 84 OZ) </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2C73E55F" w14:textId="77777777" w:rsidR="00196E1B" w:rsidRDefault="00196E1B"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Webové stránky školy, webové stránky tříd</w:t>
            </w:r>
            <w:r>
              <w:rPr>
                <w:rFonts w:ascii="Times New Roman" w:eastAsia="Times New Roman" w:hAnsi="Times New Roman" w:cs="Times New Roman"/>
                <w:lang w:eastAsia="cs-CZ"/>
              </w:rPr>
              <w:t>.</w:t>
            </w:r>
          </w:p>
          <w:p w14:paraId="75333FDB" w14:textId="01FEFD68" w:rsidR="00196E1B" w:rsidRPr="00416226" w:rsidRDefault="00196E1B" w:rsidP="008E2F7F">
            <w:pPr>
              <w:jc w:val="both"/>
              <w:rPr>
                <w:rFonts w:ascii="Times New Roman" w:eastAsia="Times New Roman" w:hAnsi="Times New Roman" w:cs="Times New Roman"/>
                <w:color w:val="FF0000"/>
                <w:lang w:eastAsia="cs-CZ"/>
              </w:rPr>
            </w:pPr>
          </w:p>
        </w:tc>
      </w:tr>
      <w:tr w:rsidR="00196E1B" w:rsidRPr="0091702A" w14:paraId="1E0D992A" w14:textId="77777777" w:rsidTr="004A3587">
        <w:trPr>
          <w:trHeight w:val="1265"/>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169A7A0" w14:textId="77777777" w:rsidR="00196E1B" w:rsidRDefault="00196E1B"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Portrétní f</w:t>
            </w:r>
            <w:r w:rsidRPr="0091702A">
              <w:rPr>
                <w:rFonts w:ascii="Times New Roman" w:eastAsia="Times New Roman" w:hAnsi="Times New Roman" w:cs="Times New Roman"/>
                <w:lang w:eastAsia="cs-CZ"/>
              </w:rPr>
              <w:t>otografie žáka</w:t>
            </w:r>
            <w:r>
              <w:rPr>
                <w:rFonts w:ascii="Times New Roman" w:eastAsia="Times New Roman" w:hAnsi="Times New Roman" w:cs="Times New Roman"/>
                <w:lang w:eastAsia="cs-CZ"/>
              </w:rPr>
              <w:t xml:space="preserve"> (podobizna) a dokumentační fotografie (v souladu s § 84 OZ)</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6D505BD2" w14:textId="77777777" w:rsidR="00196E1B" w:rsidRDefault="00196E1B" w:rsidP="008E2F7F">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Š</w:t>
            </w:r>
            <w:r w:rsidRPr="0091702A">
              <w:rPr>
                <w:rFonts w:ascii="Times New Roman" w:eastAsia="Times New Roman" w:hAnsi="Times New Roman" w:cs="Times New Roman"/>
                <w:lang w:eastAsia="cs-CZ"/>
              </w:rPr>
              <w:t>kolní kronika, nástěnky ve škole, školní publikace a ročenky, prezentace činnosti školy</w:t>
            </w:r>
            <w:r>
              <w:rPr>
                <w:rFonts w:ascii="Times New Roman" w:eastAsia="Times New Roman" w:hAnsi="Times New Roman" w:cs="Times New Roman"/>
                <w:lang w:eastAsia="cs-CZ"/>
              </w:rPr>
              <w:t xml:space="preserve"> (propagace školy).</w:t>
            </w:r>
          </w:p>
          <w:p w14:paraId="3EDF780E" w14:textId="428B5213" w:rsidR="00196E1B" w:rsidRPr="0091702A" w:rsidRDefault="00196E1B" w:rsidP="008E2F7F">
            <w:pPr>
              <w:jc w:val="both"/>
              <w:rPr>
                <w:rFonts w:ascii="Times New Roman" w:eastAsia="Times New Roman" w:hAnsi="Times New Roman" w:cs="Times New Roman"/>
                <w:lang w:eastAsia="cs-CZ"/>
              </w:rPr>
            </w:pPr>
          </w:p>
        </w:tc>
      </w:tr>
      <w:tr w:rsidR="00196E1B" w:rsidRPr="0091702A" w14:paraId="13C7ED4C" w14:textId="77777777" w:rsidTr="004A3587">
        <w:trPr>
          <w:trHeight w:val="1836"/>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AB99F33"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žáka, rok narození, dosažené výsledky</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10F4A0C2" w14:textId="69CE15C9" w:rsidR="00196E1B" w:rsidRPr="0091702A" w:rsidRDefault="00196E1B"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Informování o školních a mimoškolních akcích (soutěže, olympiády, sportovní, kulturní a umělecké akce) na webu školy a tříd, propagačních materiálech školy, školních publikacích, výročních zprávách a nástěnkách (škola, zřizovatel) a jiných veřejně dostupných prostorách ve škole a v rámci ocenění úspěšných žáků u zřizovatele školy.</w:t>
            </w:r>
          </w:p>
        </w:tc>
      </w:tr>
      <w:tr w:rsidR="00196E1B" w:rsidRPr="0091702A" w14:paraId="5F91EE7C" w14:textId="77777777" w:rsidTr="004A3587">
        <w:trPr>
          <w:trHeight w:val="505"/>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7E746A3"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žáka, rok narození,</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56218902" w14:textId="0DBC7647" w:rsidR="00196E1B" w:rsidRPr="00196E1B" w:rsidRDefault="00196E1B" w:rsidP="00196E1B">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Vystavení školních prací v prostorách školy a na akcích pořádaných školou.</w:t>
            </w:r>
          </w:p>
        </w:tc>
      </w:tr>
      <w:tr w:rsidR="00196E1B" w:rsidRPr="0091702A" w14:paraId="75969776" w14:textId="77777777" w:rsidTr="004A3587">
        <w:trPr>
          <w:trHeight w:val="1150"/>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C77064D" w14:textId="77777777" w:rsidR="00196E1B" w:rsidRPr="0091702A" w:rsidRDefault="00196E1B"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J</w:t>
            </w:r>
            <w:r w:rsidRPr="0091702A">
              <w:rPr>
                <w:rFonts w:ascii="Times New Roman" w:eastAsia="Times New Roman" w:hAnsi="Times New Roman" w:cs="Times New Roman"/>
                <w:lang w:eastAsia="cs-CZ"/>
              </w:rPr>
              <w:t>méno, příjmení, třída, rok narození</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315DC68B" w14:textId="7F56965F" w:rsidR="00196E1B" w:rsidRPr="00196E1B" w:rsidRDefault="00196E1B" w:rsidP="00196E1B">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 xml:space="preserve">Přihlášky a evidence (seznamy) na aktivity školy - plavání, dopravní hřiště, </w:t>
            </w:r>
            <w:r>
              <w:rPr>
                <w:rFonts w:ascii="Times New Roman" w:eastAsia="Times New Roman" w:hAnsi="Times New Roman" w:cs="Times New Roman"/>
                <w:lang w:eastAsia="cs-CZ"/>
              </w:rPr>
              <w:t xml:space="preserve">školy v přírodě, lyžařský kurz, </w:t>
            </w:r>
            <w:r w:rsidRPr="0091702A">
              <w:rPr>
                <w:rFonts w:ascii="Times New Roman" w:eastAsia="Times New Roman" w:hAnsi="Times New Roman" w:cs="Times New Roman"/>
                <w:lang w:eastAsia="cs-CZ"/>
              </w:rPr>
              <w:t>přihlášení do soutěží, přehled výchovně vzdělávací práce (záznamy)</w:t>
            </w:r>
            <w:r>
              <w:rPr>
                <w:rFonts w:ascii="Times New Roman" w:eastAsia="Times New Roman" w:hAnsi="Times New Roman" w:cs="Times New Roman"/>
                <w:lang w:eastAsia="cs-CZ"/>
              </w:rPr>
              <w:t>.</w:t>
            </w:r>
          </w:p>
        </w:tc>
      </w:tr>
      <w:tr w:rsidR="00196E1B" w:rsidRPr="0091702A" w14:paraId="0E632BE9" w14:textId="77777777" w:rsidTr="004A3587">
        <w:trPr>
          <w:trHeight w:val="1408"/>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D3D8952"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datum narození, bydliště</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3E6045D1" w14:textId="13AAF6FA" w:rsidR="00196E1B" w:rsidRPr="00196E1B" w:rsidRDefault="00196E1B" w:rsidP="00196E1B">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Poskytnutí těchto údajů ubytovacím zařízením v souvislosti s organizací výjezdních aktivit školy, např. škol v přírodě, lyžařských výcviků, adaptačních pobytů, školních výletů, mediálních kurzů, exkurzí</w:t>
            </w:r>
            <w:r>
              <w:rPr>
                <w:rFonts w:ascii="Times New Roman" w:eastAsia="Times New Roman" w:hAnsi="Times New Roman" w:cs="Times New Roman"/>
                <w:lang w:eastAsia="cs-CZ"/>
              </w:rPr>
              <w:t>.</w:t>
            </w:r>
          </w:p>
        </w:tc>
      </w:tr>
      <w:tr w:rsidR="00196E1B" w:rsidRPr="0091702A" w14:paraId="7F325881" w14:textId="77777777" w:rsidTr="004A3587">
        <w:trPr>
          <w:trHeight w:val="305"/>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D9839FA"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53EE7CB0" w14:textId="4090BD62" w:rsidR="00196E1B" w:rsidRPr="00196E1B" w:rsidRDefault="00196E1B" w:rsidP="00196E1B">
            <w:pPr>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P</w:t>
            </w:r>
            <w:r w:rsidRPr="0091702A">
              <w:rPr>
                <w:rFonts w:ascii="Times New Roman" w:eastAsia="Times New Roman" w:hAnsi="Times New Roman" w:cs="Times New Roman"/>
                <w:lang w:eastAsia="cs-CZ"/>
              </w:rPr>
              <w:t>řihlášky do soutěží</w:t>
            </w:r>
            <w:r>
              <w:rPr>
                <w:rFonts w:ascii="Times New Roman" w:eastAsia="Times New Roman" w:hAnsi="Times New Roman" w:cs="Times New Roman"/>
                <w:lang w:eastAsia="cs-CZ"/>
              </w:rPr>
              <w:t>.</w:t>
            </w:r>
          </w:p>
        </w:tc>
      </w:tr>
      <w:tr w:rsidR="00196E1B" w:rsidRPr="0091702A" w14:paraId="3249C896" w14:textId="77777777" w:rsidTr="004A3587">
        <w:trPr>
          <w:trHeight w:val="897"/>
          <w:jc w:val="center"/>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497A54A2" w14:textId="77777777" w:rsidR="00196E1B" w:rsidRPr="0091702A" w:rsidRDefault="00196E1B"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e-mail zákonného zástupce</w:t>
            </w:r>
          </w:p>
        </w:tc>
        <w:tc>
          <w:tcPr>
            <w:tcW w:w="5857" w:type="dxa"/>
            <w:tcBorders>
              <w:top w:val="single" w:sz="4" w:space="0" w:color="auto"/>
              <w:left w:val="single" w:sz="4" w:space="0" w:color="auto"/>
              <w:bottom w:val="single" w:sz="4" w:space="0" w:color="auto"/>
              <w:right w:val="single" w:sz="4" w:space="0" w:color="auto"/>
            </w:tcBorders>
            <w:shd w:val="clear" w:color="auto" w:fill="auto"/>
          </w:tcPr>
          <w:p w14:paraId="6FE4A98F" w14:textId="701C9EBF" w:rsidR="00196E1B" w:rsidRPr="00196E1B" w:rsidRDefault="00196E1B" w:rsidP="00196E1B">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Zasílání informací o dostupných aktivitách školy (např. besedy, prezentační aktivity, otevřené hodiny pro zákonné zástupce)</w:t>
            </w:r>
            <w:r>
              <w:rPr>
                <w:rFonts w:ascii="Times New Roman" w:eastAsia="Times New Roman" w:hAnsi="Times New Roman" w:cs="Times New Roman"/>
                <w:lang w:eastAsia="cs-CZ"/>
              </w:rPr>
              <w:t>.</w:t>
            </w:r>
          </w:p>
        </w:tc>
      </w:tr>
    </w:tbl>
    <w:p w14:paraId="2A7E73AD" w14:textId="77777777" w:rsidR="00196E1B" w:rsidRDefault="00196E1B" w:rsidP="00845B9B">
      <w:pPr>
        <w:pStyle w:val="Normlnweb"/>
        <w:spacing w:line="276" w:lineRule="auto"/>
        <w:jc w:val="both"/>
        <w:rPr>
          <w:rFonts w:asciiTheme="minorHAnsi" w:hAnsiTheme="minorHAnsi" w:cstheme="minorHAnsi"/>
          <w:sz w:val="24"/>
          <w:szCs w:val="24"/>
        </w:rPr>
      </w:pPr>
    </w:p>
    <w:p w14:paraId="3515A6E6" w14:textId="2B44F2EE" w:rsidR="00196E1B" w:rsidRPr="00196E1B" w:rsidRDefault="00196E1B" w:rsidP="00845B9B">
      <w:pPr>
        <w:pStyle w:val="Normlnweb"/>
        <w:spacing w:line="276" w:lineRule="auto"/>
        <w:jc w:val="both"/>
        <w:rPr>
          <w:rFonts w:asciiTheme="minorHAnsi" w:hAnsiTheme="minorHAnsi" w:cstheme="minorHAnsi"/>
          <w:sz w:val="24"/>
          <w:szCs w:val="24"/>
          <w:u w:val="single"/>
        </w:rPr>
      </w:pPr>
      <w:r w:rsidRPr="00196E1B">
        <w:rPr>
          <w:rFonts w:asciiTheme="minorHAnsi" w:hAnsiTheme="minorHAnsi" w:cstheme="minorHAnsi"/>
          <w:sz w:val="24"/>
          <w:szCs w:val="24"/>
          <w:u w:val="single"/>
        </w:rPr>
        <w:lastRenderedPageBreak/>
        <w:t>Praxe postupně většinu těchto souhlasů vyeliminovala, byl pro ně nalezen jiný zákonný titul podle čl. 6 Obecného nařízení (GDPR).</w:t>
      </w:r>
    </w:p>
    <w:p w14:paraId="0FCF7016" w14:textId="77777777" w:rsidR="00196E1B" w:rsidRPr="00196E1B" w:rsidRDefault="00196E1B" w:rsidP="00196E1B">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sz w:val="24"/>
          <w:szCs w:val="24"/>
        </w:rPr>
        <w:t xml:space="preserve">K závěru, že souhlasy nemají v prostředí škol příliš místa, došlo i </w:t>
      </w:r>
      <w:r w:rsidRPr="00196E1B">
        <w:rPr>
          <w:rFonts w:asciiTheme="minorHAnsi" w:hAnsiTheme="minorHAnsi" w:cstheme="minorHAnsi"/>
          <w:b/>
          <w:sz w:val="24"/>
          <w:szCs w:val="24"/>
        </w:rPr>
        <w:t>Ministerstvo školství</w:t>
      </w:r>
      <w:r w:rsidRPr="00196E1B">
        <w:rPr>
          <w:rFonts w:asciiTheme="minorHAnsi" w:hAnsiTheme="minorHAnsi" w:cstheme="minorHAnsi"/>
          <w:sz w:val="24"/>
          <w:szCs w:val="24"/>
        </w:rPr>
        <w:t>. Ve své aktualizované metodice uvádí, že „</w:t>
      </w:r>
      <w:r w:rsidRPr="00196E1B">
        <w:rPr>
          <w:rFonts w:asciiTheme="minorHAnsi" w:hAnsiTheme="minorHAnsi" w:cstheme="minorHAnsi"/>
          <w:i/>
          <w:iCs/>
          <w:sz w:val="24"/>
          <w:szCs w:val="24"/>
        </w:rPr>
        <w:t>škola zpracovává osobní údaje ve většině případů přímo za účelem plnění povinností, které jí stanoví právní předpisy, resp. ve veřejném zájmu nebo v oprávněném zájmu školy; zpracování osobních údajů na základě souhlasu ve smyslu Obecného nařízení (GDPR) je v prostředí škol zcela okrajové</w:t>
      </w:r>
      <w:r w:rsidRPr="00196E1B">
        <w:rPr>
          <w:rFonts w:asciiTheme="minorHAnsi" w:hAnsiTheme="minorHAnsi" w:cstheme="minorHAnsi"/>
          <w:sz w:val="24"/>
          <w:szCs w:val="24"/>
        </w:rPr>
        <w:t>.“</w:t>
      </w:r>
      <w:r w:rsidRPr="00196E1B">
        <w:rPr>
          <w:rFonts w:asciiTheme="minorHAnsi" w:hAnsiTheme="minorHAnsi" w:cstheme="minorHAnsi"/>
          <w:sz w:val="24"/>
          <w:szCs w:val="24"/>
          <w:vertAlign w:val="superscript"/>
        </w:rPr>
        <w:footnoteReference w:id="1"/>
      </w:r>
    </w:p>
    <w:p w14:paraId="29D24F35" w14:textId="77777777" w:rsidR="00196E1B" w:rsidRPr="00196E1B" w:rsidRDefault="00196E1B" w:rsidP="00196E1B">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sz w:val="24"/>
          <w:szCs w:val="24"/>
        </w:rPr>
        <w:t>Nejčastěji tedy škola zpracovává osobní údaje na základě čl. 6 odst. 1 písm. c) Obecného nařízení (GDPR), tedy pro splnění právní povinnosti. Jedná se plnění právních povinností podle zákona č. 561/2004 Sb., o předškolním, základním, středním, vyšším odborném a jiném vzdělávání (školský zákon), ve znění pozdějších předpisů. „</w:t>
      </w:r>
      <w:r w:rsidRPr="00196E1B">
        <w:rPr>
          <w:rFonts w:asciiTheme="minorHAnsi" w:hAnsiTheme="minorHAnsi" w:cstheme="minorHAnsi"/>
          <w:i/>
          <w:iCs/>
          <w:sz w:val="24"/>
          <w:szCs w:val="24"/>
        </w:rPr>
        <w:t>Zákonná povinnost má totiž přednost před postojem subjektu údajů. V případě zákonného zpracování souhlas subjektu údajů není potřebný ani relevantní; vyžadování souhlasu v takových případech by naopak mohlo být nezákonné. Je však třeba zohlednit, že plnění zákonné povinnosti může být uchopeno extenzivně (velmi široce) nebo restriktivně (úzce v mezích zákonné úpravy), přičemž zpracovávání osobních údajů na základě zákona by mělo být prováděno plně v souladu s účelem – nezpracovávat údaje v množství, v čase a rozsahu, který nepotřebuji</w:t>
      </w:r>
      <w:r w:rsidRPr="00196E1B">
        <w:rPr>
          <w:rFonts w:asciiTheme="minorHAnsi" w:hAnsiTheme="minorHAnsi" w:cstheme="minorHAnsi"/>
          <w:sz w:val="24"/>
          <w:szCs w:val="24"/>
        </w:rPr>
        <w:t>.“</w:t>
      </w:r>
      <w:r w:rsidRPr="00196E1B">
        <w:rPr>
          <w:rFonts w:asciiTheme="minorHAnsi" w:hAnsiTheme="minorHAnsi" w:cstheme="minorHAnsi"/>
          <w:sz w:val="24"/>
          <w:szCs w:val="24"/>
          <w:vertAlign w:val="superscript"/>
        </w:rPr>
        <w:footnoteReference w:id="2"/>
      </w:r>
    </w:p>
    <w:p w14:paraId="043570FC" w14:textId="77777777" w:rsidR="00196E1B" w:rsidRPr="00196E1B" w:rsidRDefault="00196E1B" w:rsidP="00196E1B">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sz w:val="24"/>
          <w:szCs w:val="24"/>
        </w:rPr>
        <w:t>Škola také zpracovává podle čl. 6 odst. 1 písm. b) Obecného nařízení (GDPR), tedy je-li to nezbytné pro splnění smlouvy, a také podle čl. 6 odst. 1 písm. e) Obecného nařízení (GDPR) - zpracování je nezbytné pro splnění úkolu prováděného ve veřejném zájmu nebo při výkonu veřejné moci.</w:t>
      </w:r>
    </w:p>
    <w:p w14:paraId="113C2707" w14:textId="77777777" w:rsidR="00196E1B" w:rsidRPr="00196E1B" w:rsidRDefault="00196E1B" w:rsidP="00196E1B">
      <w:pPr>
        <w:pStyle w:val="Normlnweb"/>
        <w:spacing w:line="276" w:lineRule="auto"/>
        <w:jc w:val="both"/>
        <w:rPr>
          <w:rFonts w:asciiTheme="minorHAnsi" w:hAnsiTheme="minorHAnsi" w:cstheme="minorHAnsi"/>
          <w:i/>
          <w:iCs/>
          <w:sz w:val="24"/>
          <w:szCs w:val="24"/>
        </w:rPr>
      </w:pPr>
      <w:r w:rsidRPr="00196E1B">
        <w:rPr>
          <w:rFonts w:asciiTheme="minorHAnsi" w:hAnsiTheme="minorHAnsi" w:cstheme="minorHAnsi"/>
          <w:sz w:val="24"/>
          <w:szCs w:val="24"/>
        </w:rPr>
        <w:t>„</w:t>
      </w:r>
      <w:r w:rsidRPr="00196E1B">
        <w:rPr>
          <w:rFonts w:asciiTheme="minorHAnsi" w:hAnsiTheme="minorHAnsi" w:cstheme="minorHAnsi"/>
          <w:i/>
          <w:iCs/>
          <w:sz w:val="24"/>
          <w:szCs w:val="24"/>
        </w:rPr>
        <w:t xml:space="preserve">Škola nebo školské zařízení jako správce osobních údajů musí vždy nejprve vyhodnotit, zda je pro ni zpracování konkrétních osobních údajů nezbytné a účelné, a zda nemůže dané údaje zpracovávat primárně na základě plnění právní povinnosti, veřejného zájmu či z jiného právního důvodu odůvodňujícího nezbytnost zpracování. Osobních údajů, které škola zpracovává bez takovýchto zákonných důvodů, tudíž k jejich zpracování musí mít souhlas subjektu údajů, je minimum. </w:t>
      </w:r>
      <w:r w:rsidRPr="00196E1B">
        <w:rPr>
          <w:rFonts w:asciiTheme="minorHAnsi" w:hAnsiTheme="minorHAnsi" w:cstheme="minorHAnsi"/>
          <w:b/>
          <w:bCs/>
          <w:i/>
          <w:iCs/>
          <w:sz w:val="24"/>
          <w:szCs w:val="24"/>
        </w:rPr>
        <w:t xml:space="preserve">Zpracování osobních údajů na základě souhlasu je obecně ve školství ojedinělé. </w:t>
      </w:r>
      <w:r w:rsidRPr="00196E1B">
        <w:rPr>
          <w:rFonts w:asciiTheme="minorHAnsi" w:hAnsiTheme="minorHAnsi" w:cstheme="minorHAnsi"/>
          <w:i/>
          <w:iCs/>
          <w:sz w:val="24"/>
          <w:szCs w:val="24"/>
        </w:rPr>
        <w:t xml:space="preserve">Příkladem špatné praxe, kdy škola nadbytečně vyžaduje souhlas se zpracováním osobních údajů, je např. situace, kdy je vyžadován souhlas pro zveřejnění jména a příjmení žáků účastnících se za školu soutěží a olympiád, či pro zveřejnění výtvarných děl žáků v prostorách školy. </w:t>
      </w:r>
    </w:p>
    <w:p w14:paraId="4BB1E2DA" w14:textId="77777777" w:rsidR="00196E1B" w:rsidRPr="00196E1B" w:rsidRDefault="00196E1B" w:rsidP="00196E1B">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i/>
          <w:iCs/>
          <w:sz w:val="24"/>
          <w:szCs w:val="24"/>
        </w:rPr>
        <w:t>Konečně, je třeba nezaměňovat udělení souhlasu ke zpracování osobních údajů pro konkrétní účely s plněním informační povinnosti správce údajů. V praxi škol se totiž ukázalo, že příčinou vyžadování nadbytečných až nesmyslných souhlasů je často absence informací pro rodiče, kdy souhlas de facto plní roli informační povinnosti</w:t>
      </w:r>
      <w:r w:rsidRPr="00196E1B">
        <w:rPr>
          <w:rFonts w:asciiTheme="minorHAnsi" w:hAnsiTheme="minorHAnsi" w:cstheme="minorHAnsi"/>
          <w:sz w:val="24"/>
          <w:szCs w:val="24"/>
        </w:rPr>
        <w:t>.</w:t>
      </w:r>
      <w:r w:rsidRPr="00196E1B">
        <w:rPr>
          <w:rFonts w:asciiTheme="minorHAnsi" w:hAnsiTheme="minorHAnsi" w:cstheme="minorHAnsi"/>
          <w:sz w:val="24"/>
          <w:szCs w:val="24"/>
          <w:vertAlign w:val="superscript"/>
        </w:rPr>
        <w:footnoteReference w:id="3"/>
      </w:r>
    </w:p>
    <w:p w14:paraId="58761613" w14:textId="77777777" w:rsidR="001413C4" w:rsidRDefault="00196E1B" w:rsidP="001413C4">
      <w:pPr>
        <w:pStyle w:val="Normlnweb"/>
        <w:spacing w:line="276" w:lineRule="auto"/>
        <w:jc w:val="both"/>
        <w:rPr>
          <w:rFonts w:asciiTheme="minorHAnsi" w:hAnsiTheme="minorHAnsi" w:cstheme="minorHAnsi"/>
          <w:sz w:val="24"/>
          <w:szCs w:val="24"/>
        </w:rPr>
      </w:pPr>
      <w:r w:rsidRPr="00196E1B">
        <w:rPr>
          <w:rFonts w:asciiTheme="minorHAnsi" w:hAnsiTheme="minorHAnsi" w:cstheme="minorHAnsi"/>
          <w:sz w:val="24"/>
          <w:szCs w:val="24"/>
        </w:rPr>
        <w:lastRenderedPageBreak/>
        <w:t>V praxi se tedy ukazuje, že nejčastějším účelem (často také jediným), pro nějž je třeba získat souhlas se zpracováním osobních údajů, je zpracování fotografií.</w:t>
      </w:r>
    </w:p>
    <w:p w14:paraId="2D8859FC" w14:textId="7640EAFC" w:rsidR="001413C4" w:rsidRPr="001413C4" w:rsidRDefault="001413C4" w:rsidP="004A3587">
      <w:pPr>
        <w:pStyle w:val="Normlnweb"/>
        <w:numPr>
          <w:ilvl w:val="0"/>
          <w:numId w:val="23"/>
        </w:numPr>
        <w:shd w:val="clear" w:color="auto" w:fill="B4C6E7" w:themeFill="accent1" w:themeFillTint="66"/>
        <w:spacing w:line="276" w:lineRule="auto"/>
        <w:ind w:left="284" w:right="-2" w:hanging="295"/>
        <w:jc w:val="both"/>
        <w:rPr>
          <w:rFonts w:asciiTheme="minorHAnsi" w:hAnsiTheme="minorHAnsi" w:cstheme="minorHAnsi"/>
          <w:b/>
          <w:sz w:val="24"/>
          <w:szCs w:val="24"/>
          <w:u w:val="single"/>
        </w:rPr>
      </w:pPr>
      <w:r w:rsidRPr="001413C4">
        <w:rPr>
          <w:rFonts w:asciiTheme="minorHAnsi" w:hAnsiTheme="minorHAnsi" w:cstheme="minorHAnsi"/>
          <w:b/>
          <w:sz w:val="24"/>
          <w:szCs w:val="24"/>
          <w:u w:val="single"/>
        </w:rPr>
        <w:t>Fotografie a audio a videozáznamy</w:t>
      </w:r>
    </w:p>
    <w:p w14:paraId="4B63D345" w14:textId="52816656" w:rsidR="00003825" w:rsidRDefault="009E1B56" w:rsidP="001413C4">
      <w:pPr>
        <w:pStyle w:val="Normlnweb"/>
        <w:spacing w:line="276" w:lineRule="auto"/>
        <w:jc w:val="both"/>
        <w:rPr>
          <w:sz w:val="24"/>
          <w:szCs w:val="24"/>
        </w:rPr>
      </w:pPr>
      <w:r>
        <w:rPr>
          <w:sz w:val="24"/>
          <w:szCs w:val="24"/>
        </w:rPr>
        <w:t xml:space="preserve">K problematice se vyjádřil </w:t>
      </w:r>
      <w:r w:rsidRPr="001413C4">
        <w:rPr>
          <w:b/>
          <w:sz w:val="24"/>
          <w:szCs w:val="24"/>
        </w:rPr>
        <w:t>Úřad pro</w:t>
      </w:r>
      <w:r w:rsidR="00003825" w:rsidRPr="001413C4">
        <w:rPr>
          <w:b/>
          <w:sz w:val="24"/>
          <w:szCs w:val="24"/>
        </w:rPr>
        <w:t xml:space="preserve"> ochranu osobních údajů (ÚOOÚ)</w:t>
      </w:r>
      <w:r w:rsidR="00003825">
        <w:rPr>
          <w:sz w:val="24"/>
          <w:szCs w:val="24"/>
        </w:rPr>
        <w:t>. V tomto stanovisku ÚOOÚ uvedl, že</w:t>
      </w:r>
      <w:r w:rsidR="001413C4">
        <w:rPr>
          <w:sz w:val="24"/>
          <w:szCs w:val="24"/>
        </w:rPr>
        <w:t xml:space="preserve"> </w:t>
      </w:r>
      <w:r w:rsidR="00003825" w:rsidRPr="00003825">
        <w:rPr>
          <w:sz w:val="24"/>
          <w:szCs w:val="24"/>
        </w:rPr>
        <w:t>„</w:t>
      </w:r>
      <w:r w:rsidR="00003825" w:rsidRPr="00003825">
        <w:rPr>
          <w:i/>
          <w:iCs/>
          <w:sz w:val="24"/>
          <w:szCs w:val="24"/>
        </w:rPr>
        <w:t>V případech pořizování a zveřejňování reportážních fotografií z činnosti školy (situační záběry z vyučování, soutěží, dílen, veřejných vystoupení žáků apod.) se nejedná primárně o problematiku ochrany osobních údajů, ale o ochranu soukromí, tj. o postup podle ustanovení § 84 a násl. občanského zákoníku, která upravují pořizování a používání podobizny. Souhlas se zpracováním osobních údajů k „ilustračním“ snímkům tedy není třeba vyžadovat. Získání svolení zákonných zástupců dítěte se šířením jeho podoby podle § 85 občanského zákoníku lze však zejména v případě zveřejňování detailních záběrů doporučit</w:t>
      </w:r>
      <w:r w:rsidR="00003825" w:rsidRPr="00003825">
        <w:rPr>
          <w:sz w:val="24"/>
          <w:szCs w:val="24"/>
        </w:rPr>
        <w:t xml:space="preserve">“, a to zejména jsou-li fotografie zveřejňovány na sociálních sítích, které mají funkci rozeznávání obličeje, umožňují sdílení, </w:t>
      </w:r>
      <w:proofErr w:type="spellStart"/>
      <w:r w:rsidR="00003825" w:rsidRPr="00003825">
        <w:rPr>
          <w:sz w:val="24"/>
          <w:szCs w:val="24"/>
        </w:rPr>
        <w:t>lajkování</w:t>
      </w:r>
      <w:proofErr w:type="spellEnd"/>
      <w:r w:rsidR="00003825" w:rsidRPr="00003825">
        <w:rPr>
          <w:sz w:val="24"/>
          <w:szCs w:val="24"/>
        </w:rPr>
        <w:t xml:space="preserve"> apod. Fotografie při takovém zveřejnění žije vlastním životem a není možné ovlivnit, jak bude využita či zneužita.</w:t>
      </w:r>
    </w:p>
    <w:p w14:paraId="4FACDBF3" w14:textId="5E3FD908" w:rsidR="00003825" w:rsidRPr="00003825" w:rsidRDefault="00003825" w:rsidP="00003825">
      <w:pPr>
        <w:spacing w:line="276" w:lineRule="auto"/>
        <w:jc w:val="both"/>
        <w:rPr>
          <w:sz w:val="24"/>
          <w:szCs w:val="24"/>
        </w:rPr>
      </w:pPr>
      <w:r w:rsidRPr="00003825">
        <w:rPr>
          <w:sz w:val="24"/>
          <w:szCs w:val="24"/>
        </w:rPr>
        <w:t>„</w:t>
      </w:r>
      <w:r w:rsidRPr="00003825">
        <w:rPr>
          <w:i/>
          <w:iCs/>
          <w:sz w:val="24"/>
          <w:szCs w:val="24"/>
        </w:rPr>
        <w:t>Jsou-li fotografie zveřejněny v souladu s občanským zákoníkem, není porušením povinností při zpracování osobních údajů ani připojení stručných doprovodných informací v tisku či na webu školy zveřejněných z důvodu propagace slušného chování a šíření povědomí o vhodných, správných a slušných způsobech společenského chování a mezilidských vztahů v rámci školní výuky i výchovy mimoškolní.  Jedná se obvykle o kratší zprávy jako např. „Hanička s Evičkou nám pomohly vyzdobit třídu.“, „Vojtěch Novák z 8. C získal pěkné druhé místo na chemické olympiádě.“ či „Starosta města poděkoval našemu žáku Liboru Novákovi za příkladné chování v situaci, kdy na koupališti zachránil tonoucí spolužačku.“ Přirozeně všechny takové popisy mohou být doprovázeny fotografií (viz předchozí odstavec)</w:t>
      </w:r>
      <w:r w:rsidRPr="00003825">
        <w:rPr>
          <w:sz w:val="24"/>
          <w:szCs w:val="24"/>
        </w:rPr>
        <w:t>“.</w:t>
      </w:r>
    </w:p>
    <w:p w14:paraId="12976B8E" w14:textId="79129773" w:rsidR="00E014E2" w:rsidRDefault="00E014E2" w:rsidP="009E1B56">
      <w:pPr>
        <w:spacing w:line="276" w:lineRule="auto"/>
        <w:jc w:val="both"/>
        <w:rPr>
          <w:sz w:val="24"/>
          <w:szCs w:val="24"/>
        </w:rPr>
      </w:pPr>
    </w:p>
    <w:p w14:paraId="607DE17B" w14:textId="2504F127" w:rsidR="00003825" w:rsidRDefault="00003825" w:rsidP="00003825">
      <w:pPr>
        <w:spacing w:line="276" w:lineRule="auto"/>
        <w:jc w:val="both"/>
        <w:rPr>
          <w:sz w:val="24"/>
          <w:szCs w:val="24"/>
        </w:rPr>
      </w:pPr>
      <w:r>
        <w:rPr>
          <w:sz w:val="24"/>
          <w:szCs w:val="24"/>
        </w:rPr>
        <w:t>Z výše uvedeného vyplývá, že h</w:t>
      </w:r>
      <w:r w:rsidRPr="00003825">
        <w:rPr>
          <w:sz w:val="24"/>
          <w:szCs w:val="24"/>
        </w:rPr>
        <w:t xml:space="preserve">ranice mezi výše uvedenými situace může být velmi tenká, je proto třeba být pozorní a zveřejnění každé fotografie zvážit. Odborníci doporučují jako klíč využít nikoli, „co je na fotografii, ale k jakému účelu byla pořízena – jestli má za cíl ukazovat činnost </w:t>
      </w:r>
      <w:r>
        <w:rPr>
          <w:sz w:val="24"/>
          <w:szCs w:val="24"/>
        </w:rPr>
        <w:t>sociální služby</w:t>
      </w:r>
      <w:r w:rsidRPr="00003825">
        <w:rPr>
          <w:sz w:val="24"/>
          <w:szCs w:val="24"/>
        </w:rPr>
        <w:t>, nebo konkrétn</w:t>
      </w:r>
      <w:r>
        <w:rPr>
          <w:sz w:val="24"/>
          <w:szCs w:val="24"/>
        </w:rPr>
        <w:t>ího</w:t>
      </w:r>
      <w:r w:rsidRPr="00003825">
        <w:rPr>
          <w:sz w:val="24"/>
          <w:szCs w:val="24"/>
        </w:rPr>
        <w:t xml:space="preserve"> </w:t>
      </w:r>
      <w:r>
        <w:rPr>
          <w:sz w:val="24"/>
          <w:szCs w:val="24"/>
        </w:rPr>
        <w:t>klienta</w:t>
      </w:r>
      <w:r w:rsidRPr="00003825">
        <w:rPr>
          <w:sz w:val="24"/>
          <w:szCs w:val="24"/>
        </w:rPr>
        <w:t xml:space="preserve">. </w:t>
      </w:r>
    </w:p>
    <w:p w14:paraId="49A42109" w14:textId="77777777" w:rsidR="00003825" w:rsidRPr="00003825" w:rsidRDefault="00003825" w:rsidP="00003825">
      <w:pPr>
        <w:spacing w:line="276" w:lineRule="auto"/>
        <w:jc w:val="both"/>
        <w:rPr>
          <w:sz w:val="24"/>
          <w:szCs w:val="24"/>
        </w:rPr>
      </w:pPr>
    </w:p>
    <w:p w14:paraId="5840043F" w14:textId="69D96D4F" w:rsidR="00003825" w:rsidRDefault="00003825" w:rsidP="00003825">
      <w:pPr>
        <w:spacing w:line="276" w:lineRule="auto"/>
        <w:jc w:val="both"/>
        <w:rPr>
          <w:sz w:val="24"/>
          <w:szCs w:val="24"/>
        </w:rPr>
      </w:pPr>
      <w:r w:rsidRPr="00003825">
        <w:rPr>
          <w:sz w:val="24"/>
          <w:szCs w:val="24"/>
        </w:rPr>
        <w:t xml:space="preserve">Na závěr je nutné dodat, že existují i situace, kdy je pravidlo pro získání souhlasu prolomeno. </w:t>
      </w:r>
    </w:p>
    <w:p w14:paraId="55435D05" w14:textId="77777777" w:rsidR="00003825" w:rsidRPr="00003825" w:rsidRDefault="00003825" w:rsidP="00003825">
      <w:pPr>
        <w:spacing w:line="276" w:lineRule="auto"/>
        <w:jc w:val="both"/>
        <w:rPr>
          <w:sz w:val="24"/>
          <w:szCs w:val="24"/>
        </w:rPr>
      </w:pPr>
    </w:p>
    <w:p w14:paraId="2AEFD98D" w14:textId="040FC0E4" w:rsidR="00003825" w:rsidRDefault="00003825" w:rsidP="00003825">
      <w:pPr>
        <w:spacing w:line="276" w:lineRule="auto"/>
        <w:jc w:val="both"/>
        <w:rPr>
          <w:sz w:val="24"/>
          <w:szCs w:val="24"/>
        </w:rPr>
      </w:pPr>
      <w:r w:rsidRPr="00003825">
        <w:rPr>
          <w:sz w:val="24"/>
          <w:szCs w:val="24"/>
        </w:rPr>
        <w:t xml:space="preserve">Jedním z příkladů může být situace, kdy jsou videozáznam nebo fotografie pořizovány </w:t>
      </w:r>
      <w:r w:rsidRPr="00003825">
        <w:rPr>
          <w:b/>
          <w:sz w:val="24"/>
          <w:szCs w:val="24"/>
        </w:rPr>
        <w:t>v souladu s občanským zákoníkem pro úřední účely</w:t>
      </w:r>
      <w:r w:rsidRPr="00003825">
        <w:rPr>
          <w:sz w:val="24"/>
          <w:szCs w:val="24"/>
        </w:rPr>
        <w:t>, např. při styku s rodiči v souvislosti s řešením stížností, závažných výchovných nebo vzdělávacích otázek spojených s konkrétním žákem apod.</w:t>
      </w:r>
    </w:p>
    <w:p w14:paraId="6B67A3D9" w14:textId="77777777" w:rsidR="00003825" w:rsidRPr="00003825" w:rsidRDefault="00003825" w:rsidP="00003825">
      <w:pPr>
        <w:spacing w:line="276" w:lineRule="auto"/>
        <w:jc w:val="both"/>
        <w:rPr>
          <w:sz w:val="24"/>
          <w:szCs w:val="24"/>
        </w:rPr>
      </w:pPr>
    </w:p>
    <w:p w14:paraId="4E79C8F1" w14:textId="11AB8101" w:rsidR="00003825" w:rsidRDefault="00003825" w:rsidP="00003825">
      <w:pPr>
        <w:spacing w:line="276" w:lineRule="auto"/>
        <w:jc w:val="both"/>
        <w:rPr>
          <w:sz w:val="24"/>
          <w:szCs w:val="24"/>
        </w:rPr>
      </w:pPr>
      <w:r w:rsidRPr="00003825">
        <w:rPr>
          <w:sz w:val="24"/>
          <w:szCs w:val="24"/>
        </w:rPr>
        <w:t xml:space="preserve">Dalším oprávněným zásahem do soukromí (tedy povoleným zpracováváním osobních údajů, jejich pořízením nebo použitím) jsou tzv. </w:t>
      </w:r>
      <w:r w:rsidRPr="00003825">
        <w:rPr>
          <w:b/>
          <w:sz w:val="24"/>
          <w:szCs w:val="24"/>
        </w:rPr>
        <w:t>vědecké, umělecké nebo zpravodajské licence</w:t>
      </w:r>
      <w:r w:rsidRPr="00003825">
        <w:rPr>
          <w:sz w:val="24"/>
          <w:szCs w:val="24"/>
        </w:rPr>
        <w:t xml:space="preserve"> (např. oprávnění novináře natáčet i bez souhlasu). Jako příklad lze uvést pořizování fotografií z veřejných akcí pořádaných školou pro novinářské či reportážní účely (např. do školních novin nebo místního zpravodaje). </w:t>
      </w:r>
    </w:p>
    <w:p w14:paraId="7B80BE7A" w14:textId="65A2E3A0" w:rsidR="001413C4" w:rsidRDefault="001413C4" w:rsidP="00003825">
      <w:pPr>
        <w:spacing w:line="276" w:lineRule="auto"/>
        <w:jc w:val="both"/>
        <w:rPr>
          <w:sz w:val="24"/>
          <w:szCs w:val="24"/>
        </w:rPr>
      </w:pPr>
    </w:p>
    <w:p w14:paraId="35036CAF" w14:textId="303E2CBA" w:rsidR="001413C4" w:rsidRDefault="001413C4" w:rsidP="00003825">
      <w:pPr>
        <w:spacing w:line="276" w:lineRule="auto"/>
        <w:jc w:val="both"/>
        <w:rPr>
          <w:sz w:val="24"/>
          <w:szCs w:val="24"/>
        </w:rPr>
      </w:pPr>
      <w:r>
        <w:rPr>
          <w:sz w:val="24"/>
          <w:szCs w:val="24"/>
        </w:rPr>
        <w:lastRenderedPageBreak/>
        <w:t>Na výše uvedené účely zpracování, pro něž byl dříve získáván souhlas, jsou tedy v současné době nahlíženy následujícím způsobem:</w:t>
      </w:r>
    </w:p>
    <w:p w14:paraId="5C46B9D4" w14:textId="77777777" w:rsidR="001413C4" w:rsidRDefault="001413C4" w:rsidP="00003825">
      <w:pPr>
        <w:spacing w:line="276" w:lineRule="auto"/>
        <w:jc w:val="both"/>
        <w:rPr>
          <w:sz w:val="24"/>
          <w:szCs w:val="24"/>
        </w:rPr>
      </w:pPr>
    </w:p>
    <w:tbl>
      <w:tblPr>
        <w:tblW w:w="9209" w:type="dxa"/>
        <w:jc w:val="center"/>
        <w:tblLook w:val="04A0" w:firstRow="1" w:lastRow="0" w:firstColumn="1" w:lastColumn="0" w:noHBand="0" w:noVBand="1"/>
      </w:tblPr>
      <w:tblGrid>
        <w:gridCol w:w="3074"/>
        <w:gridCol w:w="6135"/>
      </w:tblGrid>
      <w:tr w:rsidR="001413C4" w:rsidRPr="0091702A" w14:paraId="236501C8" w14:textId="77777777" w:rsidTr="004A3587">
        <w:trPr>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122B8E41" w14:textId="77777777" w:rsidR="001413C4" w:rsidRPr="0091702A" w:rsidRDefault="001413C4" w:rsidP="008E2F7F">
            <w:pPr>
              <w:jc w:val="center"/>
              <w:rPr>
                <w:rFonts w:ascii="Times New Roman" w:eastAsia="Times New Roman" w:hAnsi="Times New Roman" w:cs="Times New Roman"/>
                <w:b/>
                <w:lang w:eastAsia="cs-CZ"/>
              </w:rPr>
            </w:pPr>
            <w:r w:rsidRPr="0091702A">
              <w:rPr>
                <w:rFonts w:ascii="Times New Roman" w:eastAsia="Times New Roman" w:hAnsi="Times New Roman" w:cs="Times New Roman"/>
                <w:b/>
                <w:lang w:eastAsia="cs-CZ"/>
              </w:rPr>
              <w:t>Osobní údaj</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2BFCFC3A" w14:textId="77777777" w:rsidR="001413C4" w:rsidRPr="0091702A" w:rsidRDefault="001413C4" w:rsidP="008E2F7F">
            <w:pPr>
              <w:jc w:val="center"/>
              <w:rPr>
                <w:rFonts w:ascii="Times New Roman" w:eastAsia="Times New Roman" w:hAnsi="Times New Roman" w:cs="Times New Roman"/>
                <w:b/>
                <w:lang w:eastAsia="cs-CZ"/>
              </w:rPr>
            </w:pPr>
            <w:r w:rsidRPr="0091702A">
              <w:rPr>
                <w:rFonts w:ascii="Times New Roman" w:eastAsia="Times New Roman" w:hAnsi="Times New Roman" w:cs="Times New Roman"/>
                <w:b/>
                <w:lang w:eastAsia="cs-CZ"/>
              </w:rPr>
              <w:t>Účel zpracování</w:t>
            </w:r>
          </w:p>
        </w:tc>
      </w:tr>
      <w:tr w:rsidR="001413C4" w:rsidRPr="0091702A" w14:paraId="0E8963D0" w14:textId="77777777" w:rsidTr="004A3587">
        <w:trPr>
          <w:trHeight w:val="1424"/>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75021EC9" w14:textId="77777777" w:rsidR="001413C4" w:rsidRPr="0091702A" w:rsidRDefault="001413C4"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Portrétní f</w:t>
            </w:r>
            <w:r w:rsidRPr="0091702A">
              <w:rPr>
                <w:rFonts w:ascii="Times New Roman" w:eastAsia="Times New Roman" w:hAnsi="Times New Roman" w:cs="Times New Roman"/>
                <w:lang w:eastAsia="cs-CZ"/>
              </w:rPr>
              <w:t>otografie žáka</w:t>
            </w:r>
            <w:r>
              <w:rPr>
                <w:rFonts w:ascii="Times New Roman" w:eastAsia="Times New Roman" w:hAnsi="Times New Roman" w:cs="Times New Roman"/>
                <w:lang w:eastAsia="cs-CZ"/>
              </w:rPr>
              <w:t xml:space="preserve"> (podobizna) a dokumentační fotografie (v souladu s § 84 OZ) </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6D63E9A5"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Webové stránky školy, webové stránky tříd</w:t>
            </w:r>
            <w:r>
              <w:rPr>
                <w:rFonts w:ascii="Times New Roman" w:eastAsia="Times New Roman" w:hAnsi="Times New Roman" w:cs="Times New Roman"/>
                <w:lang w:eastAsia="cs-CZ"/>
              </w:rPr>
              <w:t>.</w:t>
            </w:r>
          </w:p>
          <w:p w14:paraId="2D075D0C" w14:textId="362AB34E" w:rsidR="001413C4" w:rsidRPr="00416226"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Zůstává nutnost souhlasu.</w:t>
            </w:r>
          </w:p>
        </w:tc>
      </w:tr>
      <w:tr w:rsidR="001413C4" w:rsidRPr="0091702A" w14:paraId="22A5BC40" w14:textId="77777777" w:rsidTr="004A3587">
        <w:trPr>
          <w:trHeight w:val="1402"/>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47C6DCDB" w14:textId="77777777" w:rsidR="001413C4" w:rsidRDefault="001413C4"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Portrétní f</w:t>
            </w:r>
            <w:r w:rsidRPr="0091702A">
              <w:rPr>
                <w:rFonts w:ascii="Times New Roman" w:eastAsia="Times New Roman" w:hAnsi="Times New Roman" w:cs="Times New Roman"/>
                <w:lang w:eastAsia="cs-CZ"/>
              </w:rPr>
              <w:t>otografie žáka</w:t>
            </w:r>
            <w:r>
              <w:rPr>
                <w:rFonts w:ascii="Times New Roman" w:eastAsia="Times New Roman" w:hAnsi="Times New Roman" w:cs="Times New Roman"/>
                <w:lang w:eastAsia="cs-CZ"/>
              </w:rPr>
              <w:t xml:space="preserve"> (podobizna) a dokumentační fotografie (v souladu s § 84 OZ)</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3313A38A" w14:textId="77777777" w:rsidR="001413C4" w:rsidRDefault="001413C4" w:rsidP="008E2F7F">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Š</w:t>
            </w:r>
            <w:r w:rsidRPr="0091702A">
              <w:rPr>
                <w:rFonts w:ascii="Times New Roman" w:eastAsia="Times New Roman" w:hAnsi="Times New Roman" w:cs="Times New Roman"/>
                <w:lang w:eastAsia="cs-CZ"/>
              </w:rPr>
              <w:t>kolní kronika, nástěnky ve škole, školní publikace a ročenky, prezentace činnosti školy</w:t>
            </w:r>
            <w:r>
              <w:rPr>
                <w:rFonts w:ascii="Times New Roman" w:eastAsia="Times New Roman" w:hAnsi="Times New Roman" w:cs="Times New Roman"/>
                <w:lang w:eastAsia="cs-CZ"/>
              </w:rPr>
              <w:t xml:space="preserve"> (propagace školy).</w:t>
            </w:r>
          </w:p>
          <w:p w14:paraId="1375A0C7" w14:textId="48624A74" w:rsidR="001413C4" w:rsidRPr="0091702A" w:rsidRDefault="001413C4" w:rsidP="008E2F7F">
            <w:pPr>
              <w:jc w:val="both"/>
              <w:rPr>
                <w:rFonts w:ascii="Times New Roman" w:eastAsia="Times New Roman" w:hAnsi="Times New Roman" w:cs="Times New Roman"/>
                <w:lang w:eastAsia="cs-CZ"/>
              </w:rPr>
            </w:pPr>
            <w:r>
              <w:rPr>
                <w:rFonts w:ascii="Times New Roman" w:eastAsia="Times New Roman" w:hAnsi="Times New Roman" w:cs="Times New Roman"/>
                <w:color w:val="FF0000"/>
                <w:lang w:eastAsia="cs-CZ"/>
              </w:rPr>
              <w:t>Zůstává nutnost souhlasu.</w:t>
            </w:r>
          </w:p>
        </w:tc>
      </w:tr>
      <w:tr w:rsidR="001413C4" w:rsidRPr="0091702A" w14:paraId="66DF4A3A" w14:textId="77777777" w:rsidTr="004A3587">
        <w:trPr>
          <w:trHeight w:val="1975"/>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4B33A171"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žáka, rok narození, dosažené výsledky</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16C53CC0"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Informování o školních a mimoškolních akcích (soutěže, olympiády, sportovní, kulturní a umělecké akce) na webu školy a tříd, propagačních materiálech školy, školních publikacích, výročních zprávách a nástěnkách (škola, zřizovatel) a jiných veřejně dostupných prostorách ve škole a v rámci ocenění úspěšných žáků u zřizovatele školy.</w:t>
            </w:r>
          </w:p>
          <w:p w14:paraId="27B85D48" w14:textId="1F83BA89" w:rsidR="001413C4" w:rsidRPr="0091702A" w:rsidRDefault="001413C4" w:rsidP="008E2F7F">
            <w:pPr>
              <w:jc w:val="both"/>
              <w:rPr>
                <w:rFonts w:ascii="Times New Roman" w:eastAsia="Times New Roman" w:hAnsi="Times New Roman" w:cs="Times New Roman"/>
                <w:lang w:eastAsia="cs-CZ"/>
              </w:rPr>
            </w:pPr>
            <w:r>
              <w:rPr>
                <w:rFonts w:ascii="Times New Roman" w:eastAsia="Times New Roman" w:hAnsi="Times New Roman" w:cs="Times New Roman"/>
                <w:color w:val="FF0000"/>
                <w:lang w:eastAsia="cs-CZ"/>
              </w:rPr>
              <w:t>Zůstává nutnost souhlasu.</w:t>
            </w:r>
          </w:p>
        </w:tc>
      </w:tr>
      <w:tr w:rsidR="001413C4" w:rsidRPr="0091702A" w14:paraId="4937DC7D" w14:textId="77777777" w:rsidTr="004A3587">
        <w:trPr>
          <w:trHeight w:val="803"/>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1F2F8051"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žáka, rok narození,</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7C5A76D1" w14:textId="77777777" w:rsidR="001413C4" w:rsidRDefault="001413C4" w:rsidP="008E2F7F">
            <w:pPr>
              <w:jc w:val="both"/>
              <w:rPr>
                <w:rFonts w:ascii="Times New Roman" w:eastAsia="Times New Roman" w:hAnsi="Times New Roman" w:cs="Times New Roman"/>
                <w:lang w:eastAsia="cs-CZ"/>
              </w:rPr>
            </w:pPr>
            <w:r>
              <w:rPr>
                <w:rFonts w:ascii="Times New Roman" w:eastAsia="Times New Roman" w:hAnsi="Times New Roman" w:cs="Times New Roman"/>
                <w:lang w:eastAsia="cs-CZ"/>
              </w:rPr>
              <w:t>Vystavení školních prací v prostorách školy a na akcích pořádaných školou.</w:t>
            </w:r>
          </w:p>
          <w:p w14:paraId="358D367F" w14:textId="77777777"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Jedná se o oprávněný zájem školy prezentovat svou činnost, zároveň o veřejný zájem – škola má dokladovat svou činnost v průběhu roku</w:t>
            </w:r>
          </w:p>
          <w:p w14:paraId="057088AC" w14:textId="77777777" w:rsidR="001413C4" w:rsidRPr="00416226" w:rsidRDefault="001413C4" w:rsidP="001413C4">
            <w:pPr>
              <w:pStyle w:val="Odstavecseseznamem"/>
              <w:numPr>
                <w:ilvl w:val="0"/>
                <w:numId w:val="22"/>
              </w:numPr>
              <w:jc w:val="both"/>
              <w:rPr>
                <w:rFonts w:ascii="Times New Roman" w:eastAsia="Times New Roman" w:hAnsi="Times New Roman"/>
                <w:color w:val="FF0000"/>
                <w:lang w:eastAsia="cs-CZ"/>
              </w:rPr>
            </w:pPr>
            <w:r>
              <w:rPr>
                <w:rFonts w:ascii="Times New Roman" w:eastAsia="Times New Roman" w:hAnsi="Times New Roman"/>
                <w:b/>
                <w:color w:val="FF0000"/>
                <w:lang w:eastAsia="cs-CZ"/>
              </w:rPr>
              <w:t>SOUHLAS NENÍ TŘEBA.</w:t>
            </w:r>
          </w:p>
        </w:tc>
      </w:tr>
      <w:tr w:rsidR="001413C4" w:rsidRPr="0091702A" w14:paraId="1613B994" w14:textId="77777777" w:rsidTr="004A3587">
        <w:trPr>
          <w:trHeight w:val="1150"/>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7F12957A" w14:textId="77777777" w:rsidR="001413C4" w:rsidRPr="0091702A" w:rsidRDefault="001413C4" w:rsidP="008E2F7F">
            <w:pPr>
              <w:rPr>
                <w:rFonts w:ascii="Times New Roman" w:eastAsia="Times New Roman" w:hAnsi="Times New Roman" w:cs="Times New Roman"/>
                <w:lang w:eastAsia="cs-CZ"/>
              </w:rPr>
            </w:pPr>
            <w:r>
              <w:rPr>
                <w:rFonts w:ascii="Times New Roman" w:eastAsia="Times New Roman" w:hAnsi="Times New Roman" w:cs="Times New Roman"/>
                <w:lang w:eastAsia="cs-CZ"/>
              </w:rPr>
              <w:t>J</w:t>
            </w:r>
            <w:r w:rsidRPr="0091702A">
              <w:rPr>
                <w:rFonts w:ascii="Times New Roman" w:eastAsia="Times New Roman" w:hAnsi="Times New Roman" w:cs="Times New Roman"/>
                <w:lang w:eastAsia="cs-CZ"/>
              </w:rPr>
              <w:t>méno, příjmení, třída, rok narození</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06FD6302"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 xml:space="preserve">Přihlášky a evidence (seznamy) na aktivity školy - plavání, dopravní hřiště, </w:t>
            </w:r>
            <w:r>
              <w:rPr>
                <w:rFonts w:ascii="Times New Roman" w:eastAsia="Times New Roman" w:hAnsi="Times New Roman" w:cs="Times New Roman"/>
                <w:lang w:eastAsia="cs-CZ"/>
              </w:rPr>
              <w:t xml:space="preserve">školy v přírodě, lyžařský kurz, </w:t>
            </w:r>
            <w:r w:rsidRPr="0091702A">
              <w:rPr>
                <w:rFonts w:ascii="Times New Roman" w:eastAsia="Times New Roman" w:hAnsi="Times New Roman" w:cs="Times New Roman"/>
                <w:lang w:eastAsia="cs-CZ"/>
              </w:rPr>
              <w:t>přihlášení do soutěží, přehled výchovně vzdělávací práce (záznamy)</w:t>
            </w:r>
            <w:r>
              <w:rPr>
                <w:rFonts w:ascii="Times New Roman" w:eastAsia="Times New Roman" w:hAnsi="Times New Roman" w:cs="Times New Roman"/>
                <w:lang w:eastAsia="cs-CZ"/>
              </w:rPr>
              <w:t>.</w:t>
            </w:r>
          </w:p>
          <w:p w14:paraId="41CBF69A" w14:textId="1E43F173"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Je nutné rozlišovat souhlas s účastí na akci a souhlas se zpracováním osobních údajů. Jestliže dá zákonný zástupce souhlas k účastí žáka/dítěte na dané akci, souhlasí zároveň s předáním osobních údajů, protože účast není bez takového předání možná. Platí v případě, že o tomto byl zákonný zástupce informován.</w:t>
            </w:r>
          </w:p>
          <w:p w14:paraId="48C05899" w14:textId="77777777" w:rsidR="001413C4" w:rsidRPr="00416226" w:rsidRDefault="001413C4" w:rsidP="001413C4">
            <w:pPr>
              <w:pStyle w:val="Odstavecseseznamem"/>
              <w:numPr>
                <w:ilvl w:val="0"/>
                <w:numId w:val="22"/>
              </w:numPr>
              <w:jc w:val="both"/>
              <w:rPr>
                <w:rFonts w:ascii="Times New Roman" w:eastAsia="Times New Roman" w:hAnsi="Times New Roman"/>
                <w:color w:val="FF0000"/>
                <w:lang w:eastAsia="cs-CZ"/>
              </w:rPr>
            </w:pPr>
            <w:r w:rsidRPr="00416226">
              <w:rPr>
                <w:rFonts w:ascii="Times New Roman" w:eastAsia="Times New Roman" w:hAnsi="Times New Roman"/>
                <w:b/>
                <w:color w:val="FF0000"/>
                <w:lang w:eastAsia="cs-CZ"/>
              </w:rPr>
              <w:t>SOUHLAS NENÍ TŘEBA.</w:t>
            </w:r>
          </w:p>
        </w:tc>
      </w:tr>
      <w:tr w:rsidR="001413C4" w:rsidRPr="0091702A" w14:paraId="46771949" w14:textId="77777777" w:rsidTr="004A3587">
        <w:trPr>
          <w:trHeight w:val="1408"/>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0DC32DFF"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 datum narození, bydliště</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13C85134"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Poskytnutí těchto údajů ubytovacím zařízením v souvislosti s organizací výjezdních aktivit školy, např. škol v přírodě, lyžařských výcviků, adaptačních pobytů, školních výletů, mediálních kurzů, exkurzí</w:t>
            </w:r>
            <w:r>
              <w:rPr>
                <w:rFonts w:ascii="Times New Roman" w:eastAsia="Times New Roman" w:hAnsi="Times New Roman" w:cs="Times New Roman"/>
                <w:lang w:eastAsia="cs-CZ"/>
              </w:rPr>
              <w:t>.</w:t>
            </w:r>
          </w:p>
          <w:p w14:paraId="06DFE8E6" w14:textId="20103F9F"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Je nutné rozlišovat souhlas s účastí na akci a souhlas se zpracováním osobních údajů. Jestliže dá zákonný zástupce souhlas k účastí žáka/dítěte na dané akci, souhlasí zároveň s předáním osobních údajů, protože účast není bez takového předání možná. Platí v případě, že o tomto byl zákonný zástupce informován.</w:t>
            </w:r>
          </w:p>
          <w:p w14:paraId="56F66B16" w14:textId="77777777" w:rsidR="001413C4" w:rsidRPr="00416226" w:rsidRDefault="001413C4" w:rsidP="001413C4">
            <w:pPr>
              <w:pStyle w:val="Odstavecseseznamem"/>
              <w:numPr>
                <w:ilvl w:val="0"/>
                <w:numId w:val="22"/>
              </w:numPr>
              <w:jc w:val="both"/>
              <w:rPr>
                <w:rFonts w:ascii="Times New Roman" w:eastAsia="Times New Roman" w:hAnsi="Times New Roman"/>
                <w:color w:val="FF0000"/>
                <w:lang w:eastAsia="cs-CZ"/>
              </w:rPr>
            </w:pPr>
            <w:r w:rsidRPr="00416226">
              <w:rPr>
                <w:rFonts w:ascii="Times New Roman" w:eastAsia="Times New Roman" w:hAnsi="Times New Roman"/>
                <w:b/>
                <w:color w:val="FF0000"/>
                <w:lang w:eastAsia="cs-CZ"/>
              </w:rPr>
              <w:t>SOUHLAS NENÍ TŘEBA.</w:t>
            </w:r>
          </w:p>
        </w:tc>
      </w:tr>
      <w:tr w:rsidR="001413C4" w:rsidRPr="0091702A" w14:paraId="13EB33A8" w14:textId="77777777" w:rsidTr="004A3587">
        <w:trPr>
          <w:trHeight w:val="564"/>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6211EDBE"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Jméno, příjmení, třída</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64DA8543" w14:textId="77777777" w:rsidR="001413C4" w:rsidRDefault="001413C4" w:rsidP="008E2F7F">
            <w:pPr>
              <w:spacing w:after="120"/>
              <w:jc w:val="both"/>
              <w:rPr>
                <w:rFonts w:ascii="Times New Roman" w:eastAsia="Times New Roman" w:hAnsi="Times New Roman" w:cs="Times New Roman"/>
                <w:lang w:eastAsia="cs-CZ"/>
              </w:rPr>
            </w:pPr>
            <w:r>
              <w:rPr>
                <w:rFonts w:ascii="Times New Roman" w:eastAsia="Times New Roman" w:hAnsi="Times New Roman" w:cs="Times New Roman"/>
                <w:lang w:eastAsia="cs-CZ"/>
              </w:rPr>
              <w:t>P</w:t>
            </w:r>
            <w:r w:rsidRPr="0091702A">
              <w:rPr>
                <w:rFonts w:ascii="Times New Roman" w:eastAsia="Times New Roman" w:hAnsi="Times New Roman" w:cs="Times New Roman"/>
                <w:lang w:eastAsia="cs-CZ"/>
              </w:rPr>
              <w:t>řihlášky do soutěží</w:t>
            </w:r>
            <w:r>
              <w:rPr>
                <w:rFonts w:ascii="Times New Roman" w:eastAsia="Times New Roman" w:hAnsi="Times New Roman" w:cs="Times New Roman"/>
                <w:lang w:eastAsia="cs-CZ"/>
              </w:rPr>
              <w:t>.</w:t>
            </w:r>
          </w:p>
          <w:p w14:paraId="2E37431E" w14:textId="5EC406E3"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 xml:space="preserve">Je nutné rozlišovat souhlas s účastí na akci a souhlas se zpracováním osobních údajů. Jestliže dá zákonný zástupce souhlas k účastí žáka/dítěte na dané akci, souhlasí zároveň s předáním osobních </w:t>
            </w:r>
            <w:r>
              <w:rPr>
                <w:rFonts w:ascii="Times New Roman" w:eastAsia="Times New Roman" w:hAnsi="Times New Roman" w:cs="Times New Roman"/>
                <w:color w:val="FF0000"/>
                <w:lang w:eastAsia="cs-CZ"/>
              </w:rPr>
              <w:lastRenderedPageBreak/>
              <w:t>údajů, protože účast není bez takového předání možná. Platí v případě, že o tomto byl zákonný zástupce informován.</w:t>
            </w:r>
          </w:p>
          <w:p w14:paraId="19169F55" w14:textId="77777777" w:rsidR="001413C4" w:rsidRPr="00416226" w:rsidRDefault="001413C4" w:rsidP="001413C4">
            <w:pPr>
              <w:pStyle w:val="Odstavecseseznamem"/>
              <w:numPr>
                <w:ilvl w:val="0"/>
                <w:numId w:val="22"/>
              </w:numPr>
              <w:jc w:val="both"/>
              <w:rPr>
                <w:rFonts w:ascii="Times New Roman" w:eastAsia="Times New Roman" w:hAnsi="Times New Roman"/>
                <w:color w:val="FF0000"/>
                <w:lang w:eastAsia="cs-CZ"/>
              </w:rPr>
            </w:pPr>
            <w:r w:rsidRPr="00416226">
              <w:rPr>
                <w:rFonts w:ascii="Times New Roman" w:eastAsia="Times New Roman" w:hAnsi="Times New Roman"/>
                <w:b/>
                <w:color w:val="FF0000"/>
                <w:lang w:eastAsia="cs-CZ"/>
              </w:rPr>
              <w:t>SOUHLAS NENÍ TŘEBA.</w:t>
            </w:r>
          </w:p>
        </w:tc>
      </w:tr>
      <w:tr w:rsidR="001413C4" w:rsidRPr="0091702A" w14:paraId="2C445FE1" w14:textId="77777777" w:rsidTr="004A3587">
        <w:trPr>
          <w:trHeight w:val="897"/>
          <w:jc w:val="center"/>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41297B37" w14:textId="77777777" w:rsidR="001413C4" w:rsidRPr="0091702A" w:rsidRDefault="001413C4" w:rsidP="008E2F7F">
            <w:pPr>
              <w:rPr>
                <w:rFonts w:ascii="Times New Roman" w:eastAsia="Times New Roman" w:hAnsi="Times New Roman" w:cs="Times New Roman"/>
                <w:lang w:eastAsia="cs-CZ"/>
              </w:rPr>
            </w:pPr>
            <w:r w:rsidRPr="0091702A">
              <w:rPr>
                <w:rFonts w:ascii="Times New Roman" w:eastAsia="Times New Roman" w:hAnsi="Times New Roman" w:cs="Times New Roman"/>
                <w:lang w:eastAsia="cs-CZ"/>
              </w:rPr>
              <w:lastRenderedPageBreak/>
              <w:t>Jméno, příjmení, e-mail zákonného zástupce</w:t>
            </w:r>
          </w:p>
        </w:tc>
        <w:tc>
          <w:tcPr>
            <w:tcW w:w="6135" w:type="dxa"/>
            <w:tcBorders>
              <w:top w:val="single" w:sz="4" w:space="0" w:color="auto"/>
              <w:left w:val="single" w:sz="4" w:space="0" w:color="auto"/>
              <w:bottom w:val="single" w:sz="4" w:space="0" w:color="auto"/>
              <w:right w:val="single" w:sz="4" w:space="0" w:color="auto"/>
            </w:tcBorders>
            <w:shd w:val="clear" w:color="auto" w:fill="auto"/>
          </w:tcPr>
          <w:p w14:paraId="6F68B5E2" w14:textId="77777777" w:rsidR="001413C4" w:rsidRDefault="001413C4" w:rsidP="008E2F7F">
            <w:pPr>
              <w:jc w:val="both"/>
              <w:rPr>
                <w:rFonts w:ascii="Times New Roman" w:eastAsia="Times New Roman" w:hAnsi="Times New Roman" w:cs="Times New Roman"/>
                <w:lang w:eastAsia="cs-CZ"/>
              </w:rPr>
            </w:pPr>
            <w:r w:rsidRPr="0091702A">
              <w:rPr>
                <w:rFonts w:ascii="Times New Roman" w:eastAsia="Times New Roman" w:hAnsi="Times New Roman" w:cs="Times New Roman"/>
                <w:lang w:eastAsia="cs-CZ"/>
              </w:rPr>
              <w:t>Zasílání informací o dostupných aktivitách školy (např. besedy, prezentační aktivity, otevřené hodiny pro zákonné zástupce)</w:t>
            </w:r>
            <w:r>
              <w:rPr>
                <w:rFonts w:ascii="Times New Roman" w:eastAsia="Times New Roman" w:hAnsi="Times New Roman" w:cs="Times New Roman"/>
                <w:lang w:eastAsia="cs-CZ"/>
              </w:rPr>
              <w:t>.</w:t>
            </w:r>
          </w:p>
          <w:p w14:paraId="1F169531" w14:textId="5C394A43" w:rsidR="001413C4" w:rsidRDefault="001413C4" w:rsidP="008E2F7F">
            <w:pPr>
              <w:jc w:val="both"/>
              <w:rPr>
                <w:rFonts w:ascii="Times New Roman" w:eastAsia="Times New Roman" w:hAnsi="Times New Roman" w:cs="Times New Roman"/>
                <w:color w:val="FF0000"/>
                <w:lang w:eastAsia="cs-CZ"/>
              </w:rPr>
            </w:pPr>
            <w:r>
              <w:rPr>
                <w:rFonts w:ascii="Times New Roman" w:eastAsia="Times New Roman" w:hAnsi="Times New Roman" w:cs="Times New Roman"/>
                <w:color w:val="FF0000"/>
                <w:lang w:eastAsia="cs-CZ"/>
              </w:rPr>
              <w:t>Souhlasem je samotné předání kontaktních údajů pro tento účel (nezbytná je informace předaná zákonnému zástupci). Formalizovaný souhlas není nutný. Tady je souhlas zapotřebí, ale je vyjádřen jinou formou než písemnou, ale je možné ho zapracovat do formuláře.</w:t>
            </w:r>
          </w:p>
          <w:p w14:paraId="40663678" w14:textId="75E00DC7" w:rsidR="001413C4" w:rsidRPr="001413C4" w:rsidRDefault="001413C4" w:rsidP="001413C4">
            <w:pPr>
              <w:jc w:val="both"/>
              <w:rPr>
                <w:rFonts w:ascii="Times New Roman" w:eastAsia="Times New Roman" w:hAnsi="Times New Roman"/>
                <w:color w:val="FF0000"/>
                <w:lang w:eastAsia="cs-CZ"/>
              </w:rPr>
            </w:pPr>
          </w:p>
        </w:tc>
      </w:tr>
    </w:tbl>
    <w:p w14:paraId="15D48064" w14:textId="77777777" w:rsidR="001413C4" w:rsidRPr="00003825" w:rsidRDefault="001413C4" w:rsidP="00003825">
      <w:pPr>
        <w:spacing w:line="276" w:lineRule="auto"/>
        <w:jc w:val="both"/>
        <w:rPr>
          <w:sz w:val="24"/>
          <w:szCs w:val="24"/>
        </w:rPr>
      </w:pPr>
    </w:p>
    <w:p w14:paraId="10E305E7" w14:textId="30780F63" w:rsidR="00E014E2" w:rsidRDefault="00E014E2" w:rsidP="009E1B56">
      <w:pPr>
        <w:spacing w:line="276" w:lineRule="auto"/>
        <w:jc w:val="both"/>
        <w:rPr>
          <w:sz w:val="24"/>
          <w:szCs w:val="24"/>
        </w:rPr>
      </w:pPr>
    </w:p>
    <w:p w14:paraId="345120AA" w14:textId="287DA4F8" w:rsidR="002A3914" w:rsidRDefault="002A3914" w:rsidP="00845B9B">
      <w:pPr>
        <w:spacing w:line="276" w:lineRule="auto"/>
        <w:jc w:val="center"/>
        <w:rPr>
          <w:b/>
          <w:bCs/>
          <w:sz w:val="28"/>
          <w:szCs w:val="28"/>
          <w:u w:val="single"/>
        </w:rPr>
      </w:pPr>
      <w:r w:rsidRPr="00F900AC">
        <w:rPr>
          <w:b/>
          <w:bCs/>
          <w:sz w:val="28"/>
          <w:szCs w:val="28"/>
          <w:u w:val="single"/>
        </w:rPr>
        <w:t>ZÁVĚRY</w:t>
      </w:r>
    </w:p>
    <w:p w14:paraId="65C57F62" w14:textId="77777777" w:rsidR="00F900AC" w:rsidRPr="00F900AC" w:rsidRDefault="00F900AC" w:rsidP="00845B9B">
      <w:pPr>
        <w:spacing w:line="276" w:lineRule="auto"/>
        <w:jc w:val="center"/>
        <w:rPr>
          <w:b/>
          <w:bCs/>
          <w:sz w:val="28"/>
          <w:szCs w:val="28"/>
          <w:u w:val="single"/>
        </w:rPr>
      </w:pPr>
    </w:p>
    <w:p w14:paraId="32A72D62" w14:textId="12839ABD" w:rsidR="00732FFE" w:rsidRDefault="00003825" w:rsidP="00430839">
      <w:pPr>
        <w:pStyle w:val="Odstavecseseznamem"/>
        <w:numPr>
          <w:ilvl w:val="0"/>
          <w:numId w:val="21"/>
        </w:numPr>
        <w:spacing w:line="276" w:lineRule="auto"/>
        <w:ind w:left="284" w:hanging="284"/>
        <w:jc w:val="both"/>
        <w:rPr>
          <w:sz w:val="24"/>
          <w:szCs w:val="24"/>
        </w:rPr>
      </w:pPr>
      <w:r>
        <w:rPr>
          <w:sz w:val="24"/>
          <w:szCs w:val="24"/>
        </w:rPr>
        <w:t xml:space="preserve">Vždy dobře zvažovat, jaké fotografie a na jakých místech budou zveřejňovány (sociální sítě, webové stránky, </w:t>
      </w:r>
      <w:proofErr w:type="gramStart"/>
      <w:r>
        <w:rPr>
          <w:sz w:val="24"/>
          <w:szCs w:val="24"/>
        </w:rPr>
        <w:t>nástěnka….</w:t>
      </w:r>
      <w:proofErr w:type="gramEnd"/>
      <w:r>
        <w:rPr>
          <w:sz w:val="24"/>
          <w:szCs w:val="24"/>
        </w:rPr>
        <w:t>) a v souvislosti s tím, požadovat svolení podle občanského zákoníku nebo i souhlas podle Obecného nařízení (GDPR).</w:t>
      </w:r>
    </w:p>
    <w:p w14:paraId="5DD40326" w14:textId="6116CF16" w:rsidR="00003825" w:rsidRPr="00732FFE" w:rsidRDefault="00003825" w:rsidP="00430839">
      <w:pPr>
        <w:pStyle w:val="Odstavecseseznamem"/>
        <w:numPr>
          <w:ilvl w:val="0"/>
          <w:numId w:val="21"/>
        </w:numPr>
        <w:spacing w:line="276" w:lineRule="auto"/>
        <w:ind w:left="284" w:hanging="284"/>
        <w:jc w:val="both"/>
        <w:rPr>
          <w:sz w:val="24"/>
          <w:szCs w:val="24"/>
        </w:rPr>
      </w:pPr>
      <w:r>
        <w:rPr>
          <w:sz w:val="24"/>
          <w:szCs w:val="24"/>
        </w:rPr>
        <w:t>Svolení podle občanského zákoníku může být uděleno i konkludentním způsobem (pózování, úsměv do kamery apod.).</w:t>
      </w:r>
    </w:p>
    <w:p w14:paraId="136955A5" w14:textId="42D6099D" w:rsidR="00732FFE" w:rsidRPr="00732FFE" w:rsidRDefault="00003825" w:rsidP="00430839">
      <w:pPr>
        <w:pStyle w:val="Odstavecseseznamem"/>
        <w:numPr>
          <w:ilvl w:val="0"/>
          <w:numId w:val="21"/>
        </w:numPr>
        <w:spacing w:line="276" w:lineRule="auto"/>
        <w:ind w:left="284" w:hanging="284"/>
        <w:jc w:val="both"/>
        <w:rPr>
          <w:sz w:val="24"/>
          <w:szCs w:val="24"/>
        </w:rPr>
      </w:pPr>
      <w:r>
        <w:rPr>
          <w:bCs/>
          <w:sz w:val="24"/>
          <w:szCs w:val="24"/>
        </w:rPr>
        <w:t>Fotografie by neměly být dehonestující.</w:t>
      </w:r>
    </w:p>
    <w:p w14:paraId="0D485185" w14:textId="77777777" w:rsidR="00845B9B" w:rsidRDefault="00845B9B" w:rsidP="00845B9B">
      <w:pPr>
        <w:spacing w:line="276" w:lineRule="auto"/>
        <w:jc w:val="center"/>
        <w:rPr>
          <w:b/>
          <w:bCs/>
          <w:sz w:val="28"/>
          <w:szCs w:val="28"/>
          <w:u w:val="single"/>
        </w:rPr>
      </w:pPr>
    </w:p>
    <w:p w14:paraId="309A83E8" w14:textId="77777777" w:rsidR="000B2F16" w:rsidRDefault="000B2F16" w:rsidP="00845B9B">
      <w:pPr>
        <w:spacing w:line="276" w:lineRule="auto"/>
        <w:jc w:val="center"/>
        <w:rPr>
          <w:b/>
          <w:bCs/>
          <w:sz w:val="28"/>
          <w:szCs w:val="28"/>
          <w:u w:val="single"/>
        </w:rPr>
      </w:pPr>
    </w:p>
    <w:p w14:paraId="2B913988" w14:textId="3253E017" w:rsidR="009B3D00" w:rsidRPr="008429A9" w:rsidRDefault="008429A9" w:rsidP="00845B9B">
      <w:pPr>
        <w:spacing w:line="276" w:lineRule="auto"/>
        <w:jc w:val="center"/>
        <w:rPr>
          <w:b/>
          <w:bCs/>
          <w:sz w:val="28"/>
          <w:szCs w:val="28"/>
          <w:u w:val="single"/>
        </w:rPr>
      </w:pPr>
      <w:r w:rsidRPr="008429A9">
        <w:rPr>
          <w:b/>
          <w:bCs/>
          <w:sz w:val="28"/>
          <w:szCs w:val="28"/>
          <w:u w:val="single"/>
        </w:rPr>
        <w:t>DOPORUČENÍ</w:t>
      </w:r>
      <w:r w:rsidR="00F42B41">
        <w:rPr>
          <w:b/>
          <w:bCs/>
          <w:sz w:val="28"/>
          <w:szCs w:val="28"/>
          <w:u w:val="single"/>
        </w:rPr>
        <w:t xml:space="preserve"> </w:t>
      </w:r>
    </w:p>
    <w:p w14:paraId="47CCBCF5" w14:textId="77777777" w:rsidR="00AE3991" w:rsidRDefault="00AE3991" w:rsidP="000B2F16">
      <w:pPr>
        <w:pStyle w:val="Odstavecseseznamem"/>
        <w:spacing w:line="276" w:lineRule="auto"/>
        <w:jc w:val="both"/>
        <w:rPr>
          <w:bCs/>
          <w:sz w:val="24"/>
          <w:szCs w:val="24"/>
        </w:rPr>
      </w:pPr>
    </w:p>
    <w:p w14:paraId="3F49AAE2" w14:textId="333FD410" w:rsidR="00003825" w:rsidRPr="00003825" w:rsidRDefault="00F42B41" w:rsidP="00003825">
      <w:pPr>
        <w:spacing w:line="360" w:lineRule="auto"/>
        <w:jc w:val="both"/>
        <w:rPr>
          <w:bCs/>
          <w:sz w:val="24"/>
          <w:szCs w:val="24"/>
        </w:rPr>
      </w:pPr>
      <w:r w:rsidRPr="00F42B41">
        <w:rPr>
          <w:bCs/>
          <w:sz w:val="24"/>
          <w:szCs w:val="24"/>
        </w:rPr>
        <w:t xml:space="preserve">1. </w:t>
      </w:r>
      <w:r w:rsidR="00003825">
        <w:rPr>
          <w:bCs/>
          <w:sz w:val="24"/>
          <w:szCs w:val="24"/>
        </w:rPr>
        <w:t>Využívat pouze námi připravené souhlasy.</w:t>
      </w:r>
    </w:p>
    <w:p w14:paraId="203E90A5" w14:textId="6E4EB723" w:rsidR="00F42B41" w:rsidRDefault="00F42B41" w:rsidP="00F42B41">
      <w:pPr>
        <w:spacing w:line="360" w:lineRule="auto"/>
        <w:jc w:val="both"/>
        <w:rPr>
          <w:bCs/>
          <w:sz w:val="24"/>
          <w:szCs w:val="24"/>
        </w:rPr>
      </w:pPr>
      <w:r w:rsidRPr="00F42B41">
        <w:rPr>
          <w:bCs/>
          <w:sz w:val="24"/>
          <w:szCs w:val="24"/>
        </w:rPr>
        <w:t xml:space="preserve">2. </w:t>
      </w:r>
      <w:r w:rsidR="00E71E25" w:rsidRPr="00E71E25">
        <w:rPr>
          <w:bCs/>
          <w:sz w:val="24"/>
          <w:szCs w:val="24"/>
        </w:rPr>
        <w:t>Pokud klient nebo jeho opatrovník požádá o neuveřejnění fotografie nebo o stažení již zveřejněné fotografie, vyjít této žádosti vstříc, pokud je to možné.</w:t>
      </w:r>
    </w:p>
    <w:p w14:paraId="5CD4B62B" w14:textId="16FE72FD" w:rsidR="001413C4" w:rsidRDefault="001413C4" w:rsidP="00F42B41">
      <w:pPr>
        <w:spacing w:line="360" w:lineRule="auto"/>
        <w:jc w:val="both"/>
        <w:rPr>
          <w:bCs/>
          <w:sz w:val="24"/>
          <w:szCs w:val="24"/>
        </w:rPr>
      </w:pPr>
    </w:p>
    <w:p w14:paraId="3A8E24FC" w14:textId="6D80EF1E" w:rsidR="001413C4" w:rsidRDefault="001413C4" w:rsidP="00F42B41">
      <w:pPr>
        <w:spacing w:line="360" w:lineRule="auto"/>
        <w:jc w:val="both"/>
        <w:rPr>
          <w:bCs/>
          <w:sz w:val="24"/>
          <w:szCs w:val="24"/>
        </w:rPr>
      </w:pPr>
    </w:p>
    <w:p w14:paraId="7E9FA803" w14:textId="77777777" w:rsidR="003E049F" w:rsidRDefault="003E049F" w:rsidP="003E049F">
      <w:pPr>
        <w:pStyle w:val="Odstavecseseznamem"/>
        <w:spacing w:line="360" w:lineRule="auto"/>
        <w:jc w:val="both"/>
        <w:rPr>
          <w:b/>
          <w:bCs/>
          <w:sz w:val="24"/>
          <w:szCs w:val="24"/>
        </w:rPr>
      </w:pPr>
    </w:p>
    <w:p w14:paraId="603E8F94" w14:textId="77777777" w:rsidR="004A3587" w:rsidRDefault="004A3587">
      <w:pPr>
        <w:spacing w:after="160" w:line="259" w:lineRule="auto"/>
        <w:rPr>
          <w:b/>
          <w:bCs/>
          <w:sz w:val="24"/>
          <w:szCs w:val="24"/>
        </w:rPr>
      </w:pPr>
      <w:r>
        <w:rPr>
          <w:b/>
          <w:bCs/>
          <w:sz w:val="24"/>
          <w:szCs w:val="24"/>
        </w:rPr>
        <w:br w:type="page"/>
      </w:r>
    </w:p>
    <w:p w14:paraId="066242BF" w14:textId="79D0F471" w:rsidR="001413C4" w:rsidRDefault="001413C4" w:rsidP="004A3587">
      <w:pPr>
        <w:pStyle w:val="Normlnweb"/>
        <w:numPr>
          <w:ilvl w:val="0"/>
          <w:numId w:val="23"/>
        </w:numPr>
        <w:shd w:val="clear" w:color="auto" w:fill="B4C6E7" w:themeFill="accent1" w:themeFillTint="66"/>
        <w:spacing w:line="276" w:lineRule="auto"/>
        <w:ind w:left="284" w:right="-2" w:hanging="295"/>
        <w:jc w:val="both"/>
        <w:rPr>
          <w:b/>
          <w:bCs/>
          <w:sz w:val="24"/>
          <w:szCs w:val="24"/>
        </w:rPr>
      </w:pPr>
      <w:r>
        <w:rPr>
          <w:b/>
          <w:bCs/>
          <w:sz w:val="24"/>
          <w:szCs w:val="24"/>
        </w:rPr>
        <w:lastRenderedPageBreak/>
        <w:t>Zřizování e-mailových účtů</w:t>
      </w:r>
    </w:p>
    <w:p w14:paraId="0E4BA006" w14:textId="2AD204DC" w:rsidR="001413C4" w:rsidRDefault="001413C4" w:rsidP="001413C4">
      <w:pPr>
        <w:spacing w:line="360" w:lineRule="auto"/>
        <w:jc w:val="both"/>
        <w:rPr>
          <w:sz w:val="24"/>
          <w:szCs w:val="24"/>
        </w:rPr>
      </w:pPr>
      <w:r>
        <w:rPr>
          <w:sz w:val="24"/>
          <w:szCs w:val="24"/>
        </w:rPr>
        <w:t>V souvislosti s distanční výukou školy přistoupily k tomu, že zřídily pro své žáky e-mailové účty. Tyto e-mailové účty mohou být využity k autorizaci pro přihlášení k online nástrojů pro výuku (</w:t>
      </w:r>
      <w:proofErr w:type="spellStart"/>
      <w:r>
        <w:rPr>
          <w:i/>
          <w:iCs/>
          <w:sz w:val="24"/>
          <w:szCs w:val="24"/>
        </w:rPr>
        <w:t>Team</w:t>
      </w:r>
      <w:r w:rsidRPr="00F31795">
        <w:rPr>
          <w:i/>
          <w:iCs/>
          <w:sz w:val="24"/>
          <w:szCs w:val="24"/>
        </w:rPr>
        <w:t>s</w:t>
      </w:r>
      <w:proofErr w:type="spellEnd"/>
      <w:r w:rsidRPr="00F31795">
        <w:rPr>
          <w:i/>
          <w:iCs/>
          <w:sz w:val="24"/>
          <w:szCs w:val="24"/>
        </w:rPr>
        <w:t xml:space="preserve">, ZOOM, Google </w:t>
      </w:r>
      <w:proofErr w:type="spellStart"/>
      <w:r w:rsidRPr="00F31795">
        <w:rPr>
          <w:i/>
          <w:iCs/>
          <w:sz w:val="24"/>
          <w:szCs w:val="24"/>
        </w:rPr>
        <w:t>Meet</w:t>
      </w:r>
      <w:proofErr w:type="spellEnd"/>
      <w:r>
        <w:rPr>
          <w:sz w:val="24"/>
          <w:szCs w:val="24"/>
        </w:rPr>
        <w:t xml:space="preserve">) nebo pouze pro komunikaci vyučujících se žákem pomocí e-mailu (provozovaného Seznam, </w:t>
      </w:r>
      <w:proofErr w:type="gramStart"/>
      <w:r>
        <w:rPr>
          <w:sz w:val="24"/>
          <w:szCs w:val="24"/>
        </w:rPr>
        <w:t>Google,</w:t>
      </w:r>
      <w:proofErr w:type="gramEnd"/>
      <w:r>
        <w:rPr>
          <w:sz w:val="24"/>
          <w:szCs w:val="24"/>
        </w:rPr>
        <w:t xml:space="preserve"> apod.). </w:t>
      </w:r>
    </w:p>
    <w:p w14:paraId="56113DAB" w14:textId="43A61F46" w:rsidR="001413C4" w:rsidRDefault="001413C4" w:rsidP="001413C4">
      <w:pPr>
        <w:spacing w:line="360" w:lineRule="auto"/>
        <w:jc w:val="both"/>
        <w:rPr>
          <w:sz w:val="24"/>
          <w:szCs w:val="24"/>
        </w:rPr>
      </w:pPr>
      <w:r>
        <w:rPr>
          <w:sz w:val="24"/>
          <w:szCs w:val="24"/>
        </w:rPr>
        <w:t>Zřízené e-mailové účty přetrvaly a jsou využívány i při prezenční výuce a jsou zřizovány i nově příchozím žákům a studentům.</w:t>
      </w:r>
    </w:p>
    <w:p w14:paraId="0646C1AD" w14:textId="77777777" w:rsidR="001413C4" w:rsidRDefault="001413C4" w:rsidP="001413C4">
      <w:pPr>
        <w:spacing w:line="360" w:lineRule="auto"/>
        <w:jc w:val="both"/>
        <w:rPr>
          <w:sz w:val="24"/>
          <w:szCs w:val="24"/>
        </w:rPr>
      </w:pPr>
    </w:p>
    <w:p w14:paraId="6380C5DD" w14:textId="77777777" w:rsidR="001413C4" w:rsidRPr="008B76A7" w:rsidRDefault="001413C4" w:rsidP="001413C4">
      <w:pPr>
        <w:spacing w:line="360" w:lineRule="auto"/>
        <w:jc w:val="both"/>
        <w:rPr>
          <w:b/>
          <w:bCs/>
          <w:sz w:val="24"/>
          <w:szCs w:val="24"/>
          <w:u w:val="single"/>
        </w:rPr>
      </w:pPr>
      <w:r>
        <w:rPr>
          <w:b/>
          <w:bCs/>
          <w:sz w:val="24"/>
          <w:szCs w:val="24"/>
          <w:u w:val="single"/>
        </w:rPr>
        <w:t xml:space="preserve">Běžné </w:t>
      </w:r>
      <w:r w:rsidRPr="008B76A7">
        <w:rPr>
          <w:b/>
          <w:bCs/>
          <w:sz w:val="24"/>
          <w:szCs w:val="24"/>
          <w:u w:val="single"/>
        </w:rPr>
        <w:t>postupy jsou</w:t>
      </w:r>
      <w:r>
        <w:rPr>
          <w:b/>
          <w:bCs/>
          <w:sz w:val="24"/>
          <w:szCs w:val="24"/>
          <w:u w:val="single"/>
        </w:rPr>
        <w:t xml:space="preserve">: </w:t>
      </w:r>
    </w:p>
    <w:p w14:paraId="5E339C14" w14:textId="77777777" w:rsidR="001413C4" w:rsidRDefault="001413C4" w:rsidP="001413C4">
      <w:pPr>
        <w:pStyle w:val="Odstavecseseznamem"/>
        <w:numPr>
          <w:ilvl w:val="0"/>
          <w:numId w:val="2"/>
        </w:numPr>
        <w:spacing w:line="360" w:lineRule="auto"/>
        <w:jc w:val="both"/>
        <w:rPr>
          <w:sz w:val="24"/>
          <w:szCs w:val="24"/>
        </w:rPr>
      </w:pPr>
      <w:r>
        <w:rPr>
          <w:sz w:val="24"/>
          <w:szCs w:val="24"/>
        </w:rPr>
        <w:t xml:space="preserve">škola </w:t>
      </w:r>
      <w:r w:rsidRPr="008B76A7">
        <w:rPr>
          <w:sz w:val="24"/>
          <w:szCs w:val="24"/>
        </w:rPr>
        <w:t xml:space="preserve">zřídí žákům e-mailové účty sama, </w:t>
      </w:r>
    </w:p>
    <w:p w14:paraId="7CF7A193" w14:textId="77777777" w:rsidR="001413C4" w:rsidRDefault="001413C4" w:rsidP="001413C4">
      <w:pPr>
        <w:pStyle w:val="Odstavecseseznamem"/>
        <w:numPr>
          <w:ilvl w:val="0"/>
          <w:numId w:val="2"/>
        </w:numPr>
        <w:spacing w:line="360" w:lineRule="auto"/>
        <w:jc w:val="both"/>
        <w:rPr>
          <w:sz w:val="24"/>
          <w:szCs w:val="24"/>
        </w:rPr>
      </w:pPr>
      <w:r>
        <w:rPr>
          <w:sz w:val="24"/>
          <w:szCs w:val="24"/>
        </w:rPr>
        <w:t xml:space="preserve">škola </w:t>
      </w:r>
      <w:r w:rsidRPr="008B76A7">
        <w:rPr>
          <w:sz w:val="24"/>
          <w:szCs w:val="24"/>
        </w:rPr>
        <w:t xml:space="preserve">vydá pokyny pro rodiče, kteří </w:t>
      </w:r>
      <w:r>
        <w:rPr>
          <w:sz w:val="24"/>
          <w:szCs w:val="24"/>
        </w:rPr>
        <w:t xml:space="preserve">zřízení provedou sami a </w:t>
      </w:r>
      <w:r w:rsidRPr="008B76A7">
        <w:rPr>
          <w:sz w:val="24"/>
          <w:szCs w:val="24"/>
        </w:rPr>
        <w:t xml:space="preserve">nemají možnost se od </w:t>
      </w:r>
      <w:r>
        <w:rPr>
          <w:sz w:val="24"/>
          <w:szCs w:val="24"/>
        </w:rPr>
        <w:t xml:space="preserve">těchto pokynů </w:t>
      </w:r>
      <w:r w:rsidRPr="008B76A7">
        <w:rPr>
          <w:sz w:val="24"/>
          <w:szCs w:val="24"/>
        </w:rPr>
        <w:t>odchýlit.</w:t>
      </w:r>
    </w:p>
    <w:p w14:paraId="42FE7D56" w14:textId="77777777" w:rsidR="001413C4" w:rsidRDefault="001413C4" w:rsidP="001413C4">
      <w:pPr>
        <w:pStyle w:val="Odstavecseseznamem"/>
        <w:numPr>
          <w:ilvl w:val="0"/>
          <w:numId w:val="2"/>
        </w:numPr>
        <w:spacing w:line="360" w:lineRule="auto"/>
        <w:jc w:val="both"/>
        <w:rPr>
          <w:sz w:val="24"/>
          <w:szCs w:val="24"/>
        </w:rPr>
      </w:pPr>
      <w:r w:rsidRPr="008B76A7">
        <w:rPr>
          <w:sz w:val="24"/>
          <w:szCs w:val="24"/>
        </w:rPr>
        <w:t>rodiče</w:t>
      </w:r>
      <w:r>
        <w:rPr>
          <w:sz w:val="24"/>
          <w:szCs w:val="24"/>
        </w:rPr>
        <w:t xml:space="preserve"> (nebo oprávněná osoba) provedou/e zřízení e-mailů sami, </w:t>
      </w:r>
      <w:r w:rsidRPr="00846F80">
        <w:rPr>
          <w:sz w:val="24"/>
          <w:szCs w:val="24"/>
        </w:rPr>
        <w:t xml:space="preserve">a to v podobě dle svého uvážení. Následně </w:t>
      </w:r>
      <w:r>
        <w:rPr>
          <w:sz w:val="24"/>
          <w:szCs w:val="24"/>
        </w:rPr>
        <w:t xml:space="preserve">rodiče (nebo oprávněné osoba) musí </w:t>
      </w:r>
      <w:r w:rsidRPr="00846F80">
        <w:rPr>
          <w:sz w:val="24"/>
          <w:szCs w:val="24"/>
        </w:rPr>
        <w:t>zasla</w:t>
      </w:r>
      <w:r>
        <w:rPr>
          <w:sz w:val="24"/>
          <w:szCs w:val="24"/>
        </w:rPr>
        <w:t xml:space="preserve">t takový název </w:t>
      </w:r>
      <w:r w:rsidRPr="00846F80">
        <w:rPr>
          <w:sz w:val="24"/>
          <w:szCs w:val="24"/>
        </w:rPr>
        <w:t>e-mailov</w:t>
      </w:r>
      <w:r>
        <w:rPr>
          <w:sz w:val="24"/>
          <w:szCs w:val="24"/>
        </w:rPr>
        <w:t>é</w:t>
      </w:r>
      <w:r w:rsidRPr="00846F80">
        <w:rPr>
          <w:sz w:val="24"/>
          <w:szCs w:val="24"/>
        </w:rPr>
        <w:t xml:space="preserve"> adres</w:t>
      </w:r>
      <w:r>
        <w:rPr>
          <w:sz w:val="24"/>
          <w:szCs w:val="24"/>
        </w:rPr>
        <w:t>y</w:t>
      </w:r>
      <w:r w:rsidRPr="00846F80">
        <w:rPr>
          <w:sz w:val="24"/>
          <w:szCs w:val="24"/>
        </w:rPr>
        <w:t xml:space="preserve"> </w:t>
      </w:r>
      <w:r>
        <w:rPr>
          <w:sz w:val="24"/>
          <w:szCs w:val="24"/>
        </w:rPr>
        <w:t xml:space="preserve">škole (příslušnému učiteli) </w:t>
      </w:r>
      <w:r w:rsidRPr="00846F80">
        <w:rPr>
          <w:sz w:val="24"/>
          <w:szCs w:val="24"/>
        </w:rPr>
        <w:t xml:space="preserve">s tím, že </w:t>
      </w:r>
      <w:r w:rsidRPr="00846F80">
        <w:rPr>
          <w:b/>
          <w:bCs/>
          <w:sz w:val="24"/>
          <w:szCs w:val="24"/>
        </w:rPr>
        <w:t>souhlasí</w:t>
      </w:r>
      <w:r w:rsidRPr="00846F80">
        <w:rPr>
          <w:sz w:val="24"/>
          <w:szCs w:val="24"/>
        </w:rPr>
        <w:t xml:space="preserve"> s využitím </w:t>
      </w:r>
      <w:r>
        <w:rPr>
          <w:sz w:val="24"/>
          <w:szCs w:val="24"/>
        </w:rPr>
        <w:t xml:space="preserve">dané </w:t>
      </w:r>
      <w:r w:rsidRPr="00846F80">
        <w:rPr>
          <w:sz w:val="24"/>
          <w:szCs w:val="24"/>
        </w:rPr>
        <w:t xml:space="preserve">e-mailové adresy. </w:t>
      </w:r>
    </w:p>
    <w:p w14:paraId="381B2CAD" w14:textId="77777777" w:rsidR="001413C4" w:rsidRDefault="001413C4" w:rsidP="001413C4">
      <w:pPr>
        <w:pStyle w:val="Odstavecseseznamem"/>
        <w:numPr>
          <w:ilvl w:val="0"/>
          <w:numId w:val="2"/>
        </w:numPr>
        <w:spacing w:line="360" w:lineRule="auto"/>
        <w:jc w:val="both"/>
        <w:rPr>
          <w:sz w:val="24"/>
          <w:szCs w:val="24"/>
        </w:rPr>
      </w:pPr>
      <w:r>
        <w:rPr>
          <w:sz w:val="24"/>
          <w:szCs w:val="24"/>
        </w:rPr>
        <w:t>… jiné …</w:t>
      </w:r>
    </w:p>
    <w:p w14:paraId="058DB9ED" w14:textId="77777777" w:rsidR="001413C4" w:rsidRDefault="001413C4" w:rsidP="001413C4">
      <w:pPr>
        <w:spacing w:line="360" w:lineRule="auto"/>
        <w:ind w:left="360"/>
        <w:jc w:val="both"/>
        <w:rPr>
          <w:sz w:val="24"/>
          <w:szCs w:val="24"/>
        </w:rPr>
      </w:pPr>
    </w:p>
    <w:p w14:paraId="29225ABE" w14:textId="77777777" w:rsidR="001413C4" w:rsidRPr="003D52DC" w:rsidRDefault="001413C4" w:rsidP="001413C4">
      <w:pPr>
        <w:spacing w:line="360" w:lineRule="auto"/>
        <w:ind w:left="360"/>
        <w:jc w:val="both"/>
        <w:rPr>
          <w:sz w:val="24"/>
          <w:szCs w:val="24"/>
        </w:rPr>
      </w:pPr>
      <w:r w:rsidRPr="003D52DC">
        <w:rPr>
          <w:sz w:val="24"/>
          <w:szCs w:val="24"/>
        </w:rPr>
        <w:t xml:space="preserve">Je třeba také upozornit na skutečnost, že v případě týmové komunikace </w:t>
      </w:r>
      <w:r>
        <w:rPr>
          <w:sz w:val="24"/>
          <w:szCs w:val="24"/>
        </w:rPr>
        <w:t xml:space="preserve">pomocí </w:t>
      </w:r>
      <w:r w:rsidRPr="003D52DC">
        <w:rPr>
          <w:sz w:val="24"/>
          <w:szCs w:val="24"/>
        </w:rPr>
        <w:t>e-mail</w:t>
      </w:r>
      <w:r>
        <w:rPr>
          <w:sz w:val="24"/>
          <w:szCs w:val="24"/>
        </w:rPr>
        <w:t>u</w:t>
      </w:r>
      <w:r w:rsidRPr="003D52DC">
        <w:rPr>
          <w:sz w:val="24"/>
          <w:szCs w:val="24"/>
        </w:rPr>
        <w:t xml:space="preserve"> (kdy se pracuje v týmu) není možné jednotlivé </w:t>
      </w:r>
      <w:r>
        <w:rPr>
          <w:sz w:val="24"/>
          <w:szCs w:val="24"/>
        </w:rPr>
        <w:t>e-mai</w:t>
      </w:r>
      <w:r w:rsidRPr="003D52DC">
        <w:rPr>
          <w:sz w:val="24"/>
          <w:szCs w:val="24"/>
        </w:rPr>
        <w:t xml:space="preserve">lové adresy utajit, názvy e-mailových účtů </w:t>
      </w:r>
      <w:r>
        <w:rPr>
          <w:sz w:val="24"/>
          <w:szCs w:val="24"/>
        </w:rPr>
        <w:t xml:space="preserve">mohou být ostatním </w:t>
      </w:r>
      <w:r w:rsidRPr="003D52DC">
        <w:rPr>
          <w:sz w:val="24"/>
          <w:szCs w:val="24"/>
        </w:rPr>
        <w:t>žáků</w:t>
      </w:r>
      <w:r>
        <w:rPr>
          <w:sz w:val="24"/>
          <w:szCs w:val="24"/>
        </w:rPr>
        <w:t>m</w:t>
      </w:r>
      <w:r w:rsidRPr="003D52DC">
        <w:rPr>
          <w:sz w:val="24"/>
          <w:szCs w:val="24"/>
        </w:rPr>
        <w:t xml:space="preserve"> </w:t>
      </w:r>
      <w:r>
        <w:rPr>
          <w:sz w:val="24"/>
          <w:szCs w:val="24"/>
        </w:rPr>
        <w:t>zpřístupněné</w:t>
      </w:r>
      <w:r w:rsidRPr="003D52DC">
        <w:rPr>
          <w:sz w:val="24"/>
          <w:szCs w:val="24"/>
        </w:rPr>
        <w:t xml:space="preserve">. </w:t>
      </w:r>
      <w:r>
        <w:rPr>
          <w:sz w:val="24"/>
          <w:szCs w:val="24"/>
        </w:rPr>
        <w:t xml:space="preserve"> </w:t>
      </w:r>
      <w:r w:rsidRPr="003D52DC">
        <w:rPr>
          <w:sz w:val="24"/>
          <w:szCs w:val="24"/>
        </w:rPr>
        <w:t>Škola proto nemůže garantovat, že e-mailov</w:t>
      </w:r>
      <w:r>
        <w:rPr>
          <w:sz w:val="24"/>
          <w:szCs w:val="24"/>
        </w:rPr>
        <w:t>é</w:t>
      </w:r>
      <w:r w:rsidRPr="003D52DC">
        <w:rPr>
          <w:sz w:val="24"/>
          <w:szCs w:val="24"/>
        </w:rPr>
        <w:t xml:space="preserve"> adres</w:t>
      </w:r>
      <w:r>
        <w:rPr>
          <w:sz w:val="24"/>
          <w:szCs w:val="24"/>
        </w:rPr>
        <w:t>y</w:t>
      </w:r>
      <w:r w:rsidRPr="003D52DC">
        <w:rPr>
          <w:sz w:val="24"/>
          <w:szCs w:val="24"/>
        </w:rPr>
        <w:t xml:space="preserve"> </w:t>
      </w:r>
      <w:r>
        <w:rPr>
          <w:sz w:val="24"/>
          <w:szCs w:val="24"/>
        </w:rPr>
        <w:t>budou utajeny.</w:t>
      </w:r>
    </w:p>
    <w:p w14:paraId="25FFF3DB" w14:textId="572D62C1" w:rsidR="001413C4" w:rsidRDefault="003E049F" w:rsidP="001413C4">
      <w:pPr>
        <w:spacing w:line="360" w:lineRule="auto"/>
        <w:jc w:val="both"/>
        <w:rPr>
          <w:sz w:val="24"/>
          <w:szCs w:val="24"/>
        </w:rPr>
      </w:pPr>
      <w:r w:rsidRPr="000141B4">
        <w:rPr>
          <w:noProof/>
          <w:sz w:val="24"/>
          <w:szCs w:val="24"/>
          <w:lang w:eastAsia="cs-CZ"/>
        </w:rPr>
        <mc:AlternateContent>
          <mc:Choice Requires="wps">
            <w:drawing>
              <wp:anchor distT="45720" distB="45720" distL="114300" distR="114300" simplePos="0" relativeHeight="251672576" behindDoc="0" locked="0" layoutInCell="1" allowOverlap="1" wp14:anchorId="4A06D4C1" wp14:editId="76F40FEF">
                <wp:simplePos x="0" y="0"/>
                <wp:positionH relativeFrom="column">
                  <wp:posOffset>945515</wp:posOffset>
                </wp:positionH>
                <wp:positionV relativeFrom="paragraph">
                  <wp:posOffset>203835</wp:posOffset>
                </wp:positionV>
                <wp:extent cx="4907280" cy="1404620"/>
                <wp:effectExtent l="0" t="0" r="26670" b="1524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1404620"/>
                        </a:xfrm>
                        <a:prstGeom prst="rect">
                          <a:avLst/>
                        </a:prstGeom>
                        <a:solidFill>
                          <a:schemeClr val="accent2">
                            <a:lumMod val="20000"/>
                            <a:lumOff val="80000"/>
                          </a:schemeClr>
                        </a:solidFill>
                        <a:ln w="9525">
                          <a:solidFill>
                            <a:srgbClr val="000000"/>
                          </a:solidFill>
                          <a:miter lim="800000"/>
                          <a:headEnd/>
                          <a:tailEnd/>
                        </a:ln>
                      </wps:spPr>
                      <wps:txbx>
                        <w:txbxContent>
                          <w:p w14:paraId="45CB3A93" w14:textId="77777777" w:rsidR="001413C4" w:rsidRDefault="001413C4" w:rsidP="003E049F">
                            <w:pPr>
                              <w:spacing w:line="360" w:lineRule="auto"/>
                              <w:jc w:val="center"/>
                              <w:rPr>
                                <w:b/>
                                <w:bCs/>
                                <w:sz w:val="28"/>
                                <w:szCs w:val="28"/>
                              </w:rPr>
                            </w:pPr>
                            <w:r>
                              <w:rPr>
                                <w:b/>
                                <w:bCs/>
                                <w:sz w:val="28"/>
                                <w:szCs w:val="28"/>
                              </w:rPr>
                              <w:t>UPOZORNĚNÍ</w:t>
                            </w:r>
                          </w:p>
                          <w:p w14:paraId="2092EF7F" w14:textId="77777777" w:rsidR="001413C4" w:rsidRDefault="001413C4" w:rsidP="003E049F">
                            <w:pPr>
                              <w:spacing w:line="360" w:lineRule="auto"/>
                              <w:jc w:val="center"/>
                              <w:rPr>
                                <w:sz w:val="24"/>
                                <w:szCs w:val="24"/>
                              </w:rPr>
                            </w:pPr>
                            <w:r>
                              <w:rPr>
                                <w:sz w:val="24"/>
                                <w:szCs w:val="24"/>
                              </w:rPr>
                              <w:t xml:space="preserve">Zaznamenali jsme, že některé e-mailové účty jsou školou </w:t>
                            </w:r>
                            <w:r w:rsidRPr="00A74972">
                              <w:rPr>
                                <w:sz w:val="24"/>
                                <w:szCs w:val="24"/>
                              </w:rPr>
                              <w:t xml:space="preserve">zakládány v podobě </w:t>
                            </w:r>
                            <w:hyperlink r:id="rId10" w:history="1">
                              <w:r w:rsidRPr="005E4941">
                                <w:rPr>
                                  <w:rStyle w:val="Hypertextovodkaz"/>
                                  <w:sz w:val="24"/>
                                  <w:szCs w:val="24"/>
                                </w:rPr>
                                <w:t>jméno.příjmení@doménaškoly.cz</w:t>
                              </w:r>
                            </w:hyperlink>
                            <w:r w:rsidRPr="00A74972">
                              <w:rPr>
                                <w:sz w:val="24"/>
                                <w:szCs w:val="24"/>
                              </w:rPr>
                              <w:t xml:space="preserve">. </w:t>
                            </w:r>
                            <w:r>
                              <w:rPr>
                                <w:sz w:val="24"/>
                                <w:szCs w:val="24"/>
                              </w:rPr>
                              <w:t xml:space="preserve">E-mailová adresa v této podobě </w:t>
                            </w:r>
                            <w:r w:rsidRPr="000141B4">
                              <w:rPr>
                                <w:b/>
                                <w:bCs/>
                                <w:sz w:val="24"/>
                                <w:szCs w:val="24"/>
                              </w:rPr>
                              <w:t>je však jednoznačně osobním údajem</w:t>
                            </w:r>
                            <w:r>
                              <w:rPr>
                                <w:sz w:val="24"/>
                                <w:szCs w:val="24"/>
                              </w:rPr>
                              <w:t xml:space="preserve">. Proto takový </w:t>
                            </w:r>
                            <w:r w:rsidRPr="000141B4">
                              <w:rPr>
                                <w:b/>
                                <w:bCs/>
                                <w:sz w:val="24"/>
                                <w:szCs w:val="24"/>
                              </w:rPr>
                              <w:t>nedoporučujeme</w:t>
                            </w:r>
                            <w:r>
                              <w:rPr>
                                <w:sz w:val="24"/>
                                <w:szCs w:val="24"/>
                              </w:rPr>
                              <w:t xml:space="preserve">. </w:t>
                            </w:r>
                            <w:r>
                              <w:rPr>
                                <w:sz w:val="24"/>
                                <w:szCs w:val="24"/>
                              </w:rPr>
                              <w:br/>
                            </w:r>
                            <w:r>
                              <w:rPr>
                                <w:sz w:val="24"/>
                                <w:szCs w:val="24"/>
                              </w:rPr>
                              <w:br/>
                              <w:t>Setkali jsme se s námitkami rodičů, kdy na základě takové e-mailové adresy bylo možné identifikovat konkrétního žáka, následně škola složitě a zdlouhavě provedla změnu názvů e-mailových účtů.</w:t>
                            </w:r>
                          </w:p>
                          <w:p w14:paraId="3FFAA9A9" w14:textId="77777777" w:rsidR="001413C4" w:rsidRDefault="001413C4" w:rsidP="003E049F">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6D4C1" id="_x0000_t202" coordsize="21600,21600" o:spt="202" path="m,l,21600r21600,l21600,xe">
                <v:stroke joinstyle="miter"/>
                <v:path gradientshapeok="t" o:connecttype="rect"/>
              </v:shapetype>
              <v:shape id="Textové pole 2" o:spid="_x0000_s1026" type="#_x0000_t202" style="position:absolute;left:0;text-align:left;margin-left:74.45pt;margin-top:16.05pt;width:386.4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" fillcolor="#fbe4d5 [661]">
                <v:textbox style="mso-fit-shape-to-text:t">
                  <w:txbxContent>
                    <w:p w14:paraId="45CB3A93" w14:textId="77777777" w:rsidR="001413C4" w:rsidRDefault="001413C4" w:rsidP="003E049F">
                      <w:pPr>
                        <w:spacing w:line="360" w:lineRule="auto"/>
                        <w:jc w:val="center"/>
                        <w:rPr>
                          <w:b/>
                          <w:bCs/>
                          <w:sz w:val="28"/>
                          <w:szCs w:val="28"/>
                        </w:rPr>
                      </w:pPr>
                      <w:r>
                        <w:rPr>
                          <w:b/>
                          <w:bCs/>
                          <w:sz w:val="28"/>
                          <w:szCs w:val="28"/>
                        </w:rPr>
                        <w:t>UPOZORNĚNÍ</w:t>
                      </w:r>
                    </w:p>
                    <w:p w14:paraId="2092EF7F" w14:textId="77777777" w:rsidR="001413C4" w:rsidRDefault="001413C4" w:rsidP="003E049F">
                      <w:pPr>
                        <w:spacing w:line="360" w:lineRule="auto"/>
                        <w:jc w:val="center"/>
                        <w:rPr>
                          <w:sz w:val="24"/>
                          <w:szCs w:val="24"/>
                        </w:rPr>
                      </w:pPr>
                      <w:r>
                        <w:rPr>
                          <w:sz w:val="24"/>
                          <w:szCs w:val="24"/>
                        </w:rPr>
                        <w:t xml:space="preserve">Zaznamenali jsme, že některé e-mailové účty jsou školou </w:t>
                      </w:r>
                      <w:r w:rsidRPr="00A74972">
                        <w:rPr>
                          <w:sz w:val="24"/>
                          <w:szCs w:val="24"/>
                        </w:rPr>
                        <w:t xml:space="preserve">zakládány v podobě </w:t>
                      </w:r>
                      <w:hyperlink r:id="rId11" w:history="1">
                        <w:r w:rsidRPr="005E4941">
                          <w:rPr>
                            <w:rStyle w:val="Hypertextovodkaz"/>
                            <w:sz w:val="24"/>
                            <w:szCs w:val="24"/>
                          </w:rPr>
                          <w:t>jméno.příjmení@doménaškoly.cz</w:t>
                        </w:r>
                      </w:hyperlink>
                      <w:r w:rsidRPr="00A74972">
                        <w:rPr>
                          <w:sz w:val="24"/>
                          <w:szCs w:val="24"/>
                        </w:rPr>
                        <w:t xml:space="preserve">. </w:t>
                      </w:r>
                      <w:r>
                        <w:rPr>
                          <w:sz w:val="24"/>
                          <w:szCs w:val="24"/>
                        </w:rPr>
                        <w:t xml:space="preserve">E-mailová adresa v této podobě </w:t>
                      </w:r>
                      <w:r w:rsidRPr="000141B4">
                        <w:rPr>
                          <w:b/>
                          <w:bCs/>
                          <w:sz w:val="24"/>
                          <w:szCs w:val="24"/>
                        </w:rPr>
                        <w:t>je však jednoznačně osobním údajem</w:t>
                      </w:r>
                      <w:r>
                        <w:rPr>
                          <w:sz w:val="24"/>
                          <w:szCs w:val="24"/>
                        </w:rPr>
                        <w:t xml:space="preserve">. Proto takový </w:t>
                      </w:r>
                      <w:r w:rsidRPr="000141B4">
                        <w:rPr>
                          <w:b/>
                          <w:bCs/>
                          <w:sz w:val="24"/>
                          <w:szCs w:val="24"/>
                        </w:rPr>
                        <w:t>nedoporučujeme</w:t>
                      </w:r>
                      <w:r>
                        <w:rPr>
                          <w:sz w:val="24"/>
                          <w:szCs w:val="24"/>
                        </w:rPr>
                        <w:t xml:space="preserve">. </w:t>
                      </w:r>
                      <w:r>
                        <w:rPr>
                          <w:sz w:val="24"/>
                          <w:szCs w:val="24"/>
                        </w:rPr>
                        <w:br/>
                      </w:r>
                      <w:r>
                        <w:rPr>
                          <w:sz w:val="24"/>
                          <w:szCs w:val="24"/>
                        </w:rPr>
                        <w:br/>
                        <w:t>Setkali jsme se s námitkami rodičů, kdy na základě takové e-mailové adresy bylo možné identifikovat konkrétního žáka, následně škola složitě a zdlouhavě provedla změnu názvů e-mailových účtů.</w:t>
                      </w:r>
                    </w:p>
                    <w:p w14:paraId="3FFAA9A9" w14:textId="77777777" w:rsidR="001413C4" w:rsidRDefault="001413C4" w:rsidP="003E049F">
                      <w:pPr>
                        <w:jc w:val="center"/>
                      </w:pPr>
                    </w:p>
                  </w:txbxContent>
                </v:textbox>
                <w10:wrap type="square"/>
              </v:shape>
            </w:pict>
          </mc:Fallback>
        </mc:AlternateContent>
      </w:r>
    </w:p>
    <w:p w14:paraId="673AE150" w14:textId="644571D8" w:rsidR="001413C4" w:rsidRDefault="001413C4" w:rsidP="001413C4">
      <w:pPr>
        <w:spacing w:line="360" w:lineRule="auto"/>
        <w:jc w:val="both"/>
        <w:rPr>
          <w:sz w:val="24"/>
          <w:szCs w:val="24"/>
        </w:rPr>
      </w:pPr>
    </w:p>
    <w:p w14:paraId="58E2A236" w14:textId="77777777" w:rsidR="001413C4" w:rsidRDefault="001413C4" w:rsidP="001413C4">
      <w:pPr>
        <w:spacing w:line="360" w:lineRule="auto"/>
        <w:jc w:val="both"/>
        <w:rPr>
          <w:sz w:val="24"/>
          <w:szCs w:val="24"/>
        </w:rPr>
      </w:pPr>
    </w:p>
    <w:p w14:paraId="0975DDE4" w14:textId="77777777" w:rsidR="001413C4" w:rsidRDefault="001413C4" w:rsidP="001413C4">
      <w:pPr>
        <w:spacing w:line="360" w:lineRule="auto"/>
        <w:jc w:val="center"/>
        <w:rPr>
          <w:b/>
          <w:bCs/>
          <w:sz w:val="28"/>
          <w:szCs w:val="28"/>
        </w:rPr>
      </w:pPr>
    </w:p>
    <w:p w14:paraId="09CE395D" w14:textId="77777777" w:rsidR="001413C4" w:rsidRDefault="001413C4" w:rsidP="001413C4">
      <w:pPr>
        <w:spacing w:line="360" w:lineRule="auto"/>
        <w:jc w:val="center"/>
        <w:rPr>
          <w:b/>
          <w:bCs/>
          <w:sz w:val="28"/>
          <w:szCs w:val="28"/>
        </w:rPr>
      </w:pPr>
    </w:p>
    <w:p w14:paraId="477B6DD7" w14:textId="77777777" w:rsidR="001413C4" w:rsidRDefault="001413C4" w:rsidP="001413C4">
      <w:pPr>
        <w:spacing w:line="360" w:lineRule="auto"/>
        <w:jc w:val="center"/>
        <w:rPr>
          <w:b/>
          <w:bCs/>
          <w:sz w:val="28"/>
          <w:szCs w:val="28"/>
        </w:rPr>
      </w:pPr>
    </w:p>
    <w:p w14:paraId="6531AEC4" w14:textId="77777777" w:rsidR="001413C4" w:rsidRPr="003D52DC" w:rsidRDefault="001413C4" w:rsidP="001413C4">
      <w:pPr>
        <w:spacing w:line="360" w:lineRule="auto"/>
        <w:jc w:val="center"/>
        <w:rPr>
          <w:b/>
          <w:bCs/>
          <w:sz w:val="24"/>
          <w:szCs w:val="24"/>
        </w:rPr>
      </w:pPr>
    </w:p>
    <w:p w14:paraId="3E0A70FE" w14:textId="77777777" w:rsidR="001413C4" w:rsidRDefault="001413C4" w:rsidP="001413C4">
      <w:pPr>
        <w:spacing w:line="360" w:lineRule="auto"/>
        <w:jc w:val="both"/>
        <w:rPr>
          <w:sz w:val="24"/>
          <w:szCs w:val="24"/>
        </w:rPr>
      </w:pPr>
    </w:p>
    <w:p w14:paraId="319D874F" w14:textId="77777777" w:rsidR="001413C4" w:rsidRDefault="001413C4" w:rsidP="001413C4">
      <w:pPr>
        <w:spacing w:line="360" w:lineRule="auto"/>
        <w:jc w:val="both"/>
        <w:rPr>
          <w:sz w:val="24"/>
          <w:szCs w:val="24"/>
        </w:rPr>
      </w:pPr>
    </w:p>
    <w:p w14:paraId="035C9CAC" w14:textId="77777777" w:rsidR="001413C4" w:rsidRDefault="001413C4" w:rsidP="001413C4">
      <w:pPr>
        <w:spacing w:line="360" w:lineRule="auto"/>
        <w:jc w:val="both"/>
        <w:rPr>
          <w:sz w:val="24"/>
          <w:szCs w:val="24"/>
        </w:rPr>
      </w:pPr>
    </w:p>
    <w:p w14:paraId="12F32417" w14:textId="77777777" w:rsidR="001413C4" w:rsidRDefault="001413C4" w:rsidP="001413C4">
      <w:pPr>
        <w:spacing w:line="360" w:lineRule="auto"/>
        <w:jc w:val="both"/>
        <w:rPr>
          <w:sz w:val="24"/>
          <w:szCs w:val="24"/>
        </w:rPr>
      </w:pPr>
    </w:p>
    <w:p w14:paraId="14BC4346" w14:textId="77777777" w:rsidR="001413C4" w:rsidRDefault="001413C4" w:rsidP="001413C4">
      <w:pPr>
        <w:spacing w:line="360" w:lineRule="auto"/>
        <w:jc w:val="both"/>
        <w:rPr>
          <w:sz w:val="24"/>
          <w:szCs w:val="24"/>
        </w:rPr>
      </w:pPr>
      <w:r w:rsidRPr="00A74972">
        <w:rPr>
          <w:sz w:val="24"/>
          <w:szCs w:val="24"/>
        </w:rPr>
        <w:lastRenderedPageBreak/>
        <w:t xml:space="preserve">Ať už škola trvá na tom, že bude účty zřizovat sama, nebo je nechá na rodičích, je nutno </w:t>
      </w:r>
      <w:r>
        <w:rPr>
          <w:sz w:val="24"/>
          <w:szCs w:val="24"/>
        </w:rPr>
        <w:t>vzít na vědomí</w:t>
      </w:r>
      <w:r w:rsidRPr="00A74972">
        <w:rPr>
          <w:sz w:val="24"/>
          <w:szCs w:val="24"/>
        </w:rPr>
        <w:t>, že poskytovatelé platforem se</w:t>
      </w:r>
      <w:r>
        <w:rPr>
          <w:sz w:val="24"/>
          <w:szCs w:val="24"/>
        </w:rPr>
        <w:t xml:space="preserve"> mohou snažit</w:t>
      </w:r>
      <w:r w:rsidRPr="00A74972">
        <w:rPr>
          <w:sz w:val="24"/>
          <w:szCs w:val="24"/>
        </w:rPr>
        <w:t>, někdy i nelegálně, využít osobní údaje pro byznys a marketing.</w:t>
      </w:r>
      <w:r>
        <w:rPr>
          <w:sz w:val="24"/>
          <w:szCs w:val="24"/>
        </w:rPr>
        <w:t xml:space="preserve"> Poskytovatelé služeb, které jsou zdarma, také mohou v rámci své marketingové strategie sledovat chování uživatele (např. je – </w:t>
      </w:r>
      <w:proofErr w:type="spellStart"/>
      <w:r>
        <w:rPr>
          <w:sz w:val="24"/>
          <w:szCs w:val="24"/>
        </w:rPr>
        <w:t>li</w:t>
      </w:r>
      <w:proofErr w:type="spellEnd"/>
      <w:r>
        <w:rPr>
          <w:sz w:val="24"/>
          <w:szCs w:val="24"/>
        </w:rPr>
        <w:t xml:space="preserve"> osoba přihlášena do svého e-mailu a vyhledává něco ve vyhledávačích, může na něj následně být cílena personalizovaná reklama).</w:t>
      </w:r>
    </w:p>
    <w:p w14:paraId="156DA1C2" w14:textId="77777777" w:rsidR="001413C4" w:rsidRDefault="001413C4" w:rsidP="001413C4">
      <w:pPr>
        <w:spacing w:line="360" w:lineRule="auto"/>
        <w:jc w:val="both"/>
        <w:rPr>
          <w:sz w:val="24"/>
          <w:szCs w:val="24"/>
        </w:rPr>
      </w:pPr>
    </w:p>
    <w:p w14:paraId="29E35456" w14:textId="77777777" w:rsidR="001413C4" w:rsidRPr="000E5F37" w:rsidRDefault="001413C4" w:rsidP="001413C4">
      <w:pPr>
        <w:spacing w:line="360" w:lineRule="auto"/>
        <w:jc w:val="center"/>
        <w:rPr>
          <w:b/>
          <w:bCs/>
          <w:sz w:val="28"/>
          <w:szCs w:val="28"/>
        </w:rPr>
      </w:pPr>
      <w:r>
        <w:rPr>
          <w:b/>
          <w:bCs/>
          <w:sz w:val="28"/>
          <w:szCs w:val="28"/>
        </w:rPr>
        <w:t>DOPORUČENÍ</w:t>
      </w:r>
    </w:p>
    <w:p w14:paraId="11273E50" w14:textId="77777777" w:rsidR="001413C4" w:rsidRDefault="001413C4" w:rsidP="001413C4">
      <w:pPr>
        <w:spacing w:line="360" w:lineRule="auto"/>
        <w:jc w:val="both"/>
        <w:rPr>
          <w:sz w:val="24"/>
          <w:szCs w:val="24"/>
        </w:rPr>
      </w:pPr>
      <w:r>
        <w:rPr>
          <w:sz w:val="24"/>
          <w:szCs w:val="24"/>
        </w:rPr>
        <w:t>1) Využívat námi připravené souhlasy, a pokud je to možné, neprovádět činnosti, které neodpovídají podle školského zákona činnosti základní umělecké školy.</w:t>
      </w:r>
    </w:p>
    <w:p w14:paraId="298E3916" w14:textId="77777777" w:rsidR="001413C4" w:rsidRDefault="001413C4" w:rsidP="001413C4">
      <w:pPr>
        <w:spacing w:line="360" w:lineRule="auto"/>
        <w:jc w:val="both"/>
        <w:rPr>
          <w:sz w:val="24"/>
          <w:szCs w:val="24"/>
        </w:rPr>
      </w:pPr>
      <w:r>
        <w:rPr>
          <w:sz w:val="24"/>
          <w:szCs w:val="24"/>
        </w:rPr>
        <w:t>2) Udržovat tzv. Informační memorandum aktualizované.</w:t>
      </w:r>
    </w:p>
    <w:p w14:paraId="5030D968" w14:textId="77777777" w:rsidR="001413C4" w:rsidRDefault="001413C4" w:rsidP="001413C4">
      <w:pPr>
        <w:spacing w:line="360" w:lineRule="auto"/>
        <w:jc w:val="both"/>
        <w:rPr>
          <w:sz w:val="24"/>
          <w:szCs w:val="24"/>
        </w:rPr>
      </w:pPr>
      <w:r>
        <w:rPr>
          <w:sz w:val="24"/>
          <w:szCs w:val="24"/>
        </w:rPr>
        <w:t xml:space="preserve">3) Doporučujeme při zakládání názvů e-mailových adres používat zkrácené formy jména a příjmení. </w:t>
      </w:r>
      <w:r w:rsidRPr="00A74972">
        <w:rPr>
          <w:sz w:val="24"/>
          <w:szCs w:val="24"/>
        </w:rPr>
        <w:t xml:space="preserve"> </w:t>
      </w:r>
      <w:r>
        <w:rPr>
          <w:sz w:val="24"/>
          <w:szCs w:val="24"/>
        </w:rPr>
        <w:t xml:space="preserve">A to například </w:t>
      </w:r>
      <w:r w:rsidRPr="00A74972">
        <w:rPr>
          <w:sz w:val="24"/>
          <w:szCs w:val="24"/>
        </w:rPr>
        <w:t xml:space="preserve">podle určitého klíče, např. </w:t>
      </w:r>
      <w:r>
        <w:rPr>
          <w:sz w:val="24"/>
          <w:szCs w:val="24"/>
        </w:rPr>
        <w:t>3</w:t>
      </w:r>
      <w:r w:rsidRPr="00A74972">
        <w:rPr>
          <w:sz w:val="24"/>
          <w:szCs w:val="24"/>
        </w:rPr>
        <w:t xml:space="preserve"> písmena příjmení a 3 písmena jména, </w:t>
      </w:r>
      <w:r>
        <w:rPr>
          <w:sz w:val="24"/>
          <w:szCs w:val="24"/>
        </w:rPr>
        <w:t xml:space="preserve">takže </w:t>
      </w:r>
      <w:r w:rsidRPr="00A74972">
        <w:rPr>
          <w:sz w:val="24"/>
          <w:szCs w:val="24"/>
        </w:rPr>
        <w:t>místo e</w:t>
      </w:r>
      <w:r>
        <w:rPr>
          <w:sz w:val="24"/>
          <w:szCs w:val="24"/>
        </w:rPr>
        <w:t>-</w:t>
      </w:r>
      <w:r w:rsidRPr="00A74972">
        <w:rPr>
          <w:sz w:val="24"/>
          <w:szCs w:val="24"/>
        </w:rPr>
        <w:t xml:space="preserve">mailu </w:t>
      </w:r>
      <w:hyperlink r:id="rId12" w:history="1">
        <w:r w:rsidRPr="00A74972">
          <w:rPr>
            <w:rStyle w:val="Hypertextovodkaz"/>
            <w:sz w:val="24"/>
            <w:szCs w:val="24"/>
          </w:rPr>
          <w:t>Michal.Novak@skola.cz</w:t>
        </w:r>
      </w:hyperlink>
      <w:r w:rsidRPr="00A74972">
        <w:rPr>
          <w:sz w:val="24"/>
          <w:szCs w:val="24"/>
        </w:rPr>
        <w:t xml:space="preserve"> </w:t>
      </w:r>
      <w:r>
        <w:rPr>
          <w:sz w:val="24"/>
          <w:szCs w:val="24"/>
        </w:rPr>
        <w:t xml:space="preserve">bude </w:t>
      </w:r>
      <w:r w:rsidRPr="00A74972">
        <w:rPr>
          <w:sz w:val="24"/>
          <w:szCs w:val="24"/>
        </w:rPr>
        <w:t>vytvoř</w:t>
      </w:r>
      <w:r>
        <w:rPr>
          <w:sz w:val="24"/>
          <w:szCs w:val="24"/>
        </w:rPr>
        <w:t>en</w:t>
      </w:r>
      <w:r w:rsidRPr="00A74972">
        <w:rPr>
          <w:sz w:val="24"/>
          <w:szCs w:val="24"/>
        </w:rPr>
        <w:t xml:space="preserve"> </w:t>
      </w:r>
      <w:r>
        <w:rPr>
          <w:sz w:val="24"/>
          <w:szCs w:val="24"/>
        </w:rPr>
        <w:t>e-mai</w:t>
      </w:r>
      <w:r w:rsidRPr="00A74972">
        <w:rPr>
          <w:sz w:val="24"/>
          <w:szCs w:val="24"/>
        </w:rPr>
        <w:t xml:space="preserve">l </w:t>
      </w:r>
      <w:hyperlink r:id="rId13" w:history="1">
        <w:r w:rsidRPr="005E4941">
          <w:rPr>
            <w:rStyle w:val="Hypertextovodkaz"/>
            <w:sz w:val="24"/>
            <w:szCs w:val="24"/>
          </w:rPr>
          <w:t>novmic@doménaškoly.cz</w:t>
        </w:r>
      </w:hyperlink>
      <w:r w:rsidRPr="00A74972">
        <w:rPr>
          <w:sz w:val="24"/>
          <w:szCs w:val="24"/>
        </w:rPr>
        <w:t xml:space="preserve">. </w:t>
      </w:r>
    </w:p>
    <w:p w14:paraId="7D115181" w14:textId="77777777" w:rsidR="001413C4" w:rsidRPr="00A74972" w:rsidRDefault="001413C4" w:rsidP="001413C4">
      <w:pPr>
        <w:spacing w:line="360" w:lineRule="auto"/>
        <w:jc w:val="both"/>
        <w:rPr>
          <w:sz w:val="24"/>
          <w:szCs w:val="24"/>
        </w:rPr>
      </w:pPr>
      <w:r w:rsidRPr="00A74972">
        <w:rPr>
          <w:sz w:val="24"/>
          <w:szCs w:val="24"/>
        </w:rPr>
        <w:t xml:space="preserve">Může se stát, že některá takto vytvořená uživatelská jména mohou být stejná. </w:t>
      </w:r>
      <w:r>
        <w:rPr>
          <w:sz w:val="24"/>
          <w:szCs w:val="24"/>
        </w:rPr>
        <w:t xml:space="preserve">V tomto případě bude </w:t>
      </w:r>
      <w:r w:rsidRPr="00A74972">
        <w:rPr>
          <w:sz w:val="24"/>
          <w:szCs w:val="24"/>
        </w:rPr>
        <w:t>u</w:t>
      </w:r>
      <w:r>
        <w:rPr>
          <w:sz w:val="24"/>
          <w:szCs w:val="24"/>
        </w:rPr>
        <w:t>živatelské jméno upraveno tak,</w:t>
      </w:r>
      <w:r w:rsidRPr="00A74972">
        <w:rPr>
          <w:sz w:val="24"/>
          <w:szCs w:val="24"/>
        </w:rPr>
        <w:t xml:space="preserve"> </w:t>
      </w:r>
      <w:r>
        <w:rPr>
          <w:sz w:val="24"/>
          <w:szCs w:val="24"/>
        </w:rPr>
        <w:t xml:space="preserve">že k takovému jménu bude přidána </w:t>
      </w:r>
      <w:r w:rsidRPr="00A74972">
        <w:rPr>
          <w:sz w:val="24"/>
          <w:szCs w:val="24"/>
        </w:rPr>
        <w:t>např. číslovk</w:t>
      </w:r>
      <w:r>
        <w:rPr>
          <w:sz w:val="24"/>
          <w:szCs w:val="24"/>
        </w:rPr>
        <w:t xml:space="preserve">a, výsledné </w:t>
      </w:r>
      <w:r w:rsidRPr="00A74972">
        <w:rPr>
          <w:sz w:val="24"/>
          <w:szCs w:val="24"/>
        </w:rPr>
        <w:t xml:space="preserve"> </w:t>
      </w:r>
      <w:hyperlink r:id="rId14" w:history="1">
        <w:r w:rsidRPr="005E4941">
          <w:rPr>
            <w:rStyle w:val="Hypertextovodkaz"/>
            <w:sz w:val="24"/>
            <w:szCs w:val="24"/>
          </w:rPr>
          <w:t>novmic1@doménaškoly.cz</w:t>
        </w:r>
      </w:hyperlink>
      <w:r w:rsidRPr="00A74972">
        <w:rPr>
          <w:sz w:val="24"/>
          <w:szCs w:val="24"/>
        </w:rPr>
        <w:t>. Tím bude umožněno dostatečně odlišit jednotlivé žáky s podobnými nebo stejnými jmény.</w:t>
      </w:r>
      <w:r>
        <w:rPr>
          <w:sz w:val="24"/>
          <w:szCs w:val="24"/>
        </w:rPr>
        <w:t xml:space="preserve"> Kromě zachování bezpečnosti se také škola vyhne nutnosti získávat souhlasy zákonných zástupců. Počet jednotlivých písmen pro jméno a příjmení je volitelný, číslo 3 je pouze ilustrativní, každá škola si může zvolit jiný počet.</w:t>
      </w:r>
    </w:p>
    <w:p w14:paraId="2CFCF60F" w14:textId="41884A9B" w:rsidR="001413C4" w:rsidRDefault="001413C4" w:rsidP="001413C4">
      <w:pPr>
        <w:spacing w:line="360" w:lineRule="auto"/>
        <w:jc w:val="both"/>
        <w:rPr>
          <w:sz w:val="24"/>
          <w:szCs w:val="24"/>
        </w:rPr>
      </w:pPr>
      <w:r>
        <w:rPr>
          <w:sz w:val="24"/>
          <w:szCs w:val="24"/>
        </w:rPr>
        <w:t xml:space="preserve">Tento postup doporučujeme také proto, že </w:t>
      </w:r>
      <w:r w:rsidRPr="00A74972">
        <w:rPr>
          <w:sz w:val="24"/>
          <w:szCs w:val="24"/>
        </w:rPr>
        <w:t xml:space="preserve">údaje, které o žákovi do e-mailu uvede - jeho jméno, příjmení, případně další osobní údaje zapsané v registračním formuláři zakládaného e-mailu </w:t>
      </w:r>
      <w:r>
        <w:rPr>
          <w:sz w:val="24"/>
          <w:szCs w:val="24"/>
        </w:rPr>
        <w:t>–</w:t>
      </w:r>
      <w:r w:rsidRPr="00A74972">
        <w:rPr>
          <w:sz w:val="24"/>
          <w:szCs w:val="24"/>
        </w:rPr>
        <w:t xml:space="preserve"> </w:t>
      </w:r>
      <w:r>
        <w:rPr>
          <w:sz w:val="24"/>
          <w:szCs w:val="24"/>
        </w:rPr>
        <w:t>mohou být</w:t>
      </w:r>
      <w:r w:rsidRPr="00A74972">
        <w:rPr>
          <w:sz w:val="24"/>
          <w:szCs w:val="24"/>
        </w:rPr>
        <w:t xml:space="preserve"> zpracovávány třetí osobou mimo EU.  </w:t>
      </w:r>
      <w:r>
        <w:rPr>
          <w:sz w:val="24"/>
          <w:szCs w:val="24"/>
        </w:rPr>
        <w:t xml:space="preserve">Osobní údaje tedy mohou být díky využité </w:t>
      </w:r>
      <w:r w:rsidRPr="00A74972">
        <w:rPr>
          <w:sz w:val="24"/>
          <w:szCs w:val="24"/>
        </w:rPr>
        <w:t>technologi</w:t>
      </w:r>
      <w:r>
        <w:rPr>
          <w:sz w:val="24"/>
          <w:szCs w:val="24"/>
        </w:rPr>
        <w:t>i</w:t>
      </w:r>
      <w:r w:rsidRPr="00A74972">
        <w:rPr>
          <w:sz w:val="24"/>
          <w:szCs w:val="24"/>
        </w:rPr>
        <w:t xml:space="preserve"> (zejména cloud</w:t>
      </w:r>
      <w:r>
        <w:rPr>
          <w:sz w:val="24"/>
          <w:szCs w:val="24"/>
        </w:rPr>
        <w:t>ů</w:t>
      </w:r>
      <w:r w:rsidRPr="00A74972">
        <w:rPr>
          <w:sz w:val="24"/>
          <w:szCs w:val="24"/>
        </w:rPr>
        <w:t>) předáv</w:t>
      </w:r>
      <w:r>
        <w:rPr>
          <w:sz w:val="24"/>
          <w:szCs w:val="24"/>
        </w:rPr>
        <w:t>ány</w:t>
      </w:r>
      <w:r w:rsidRPr="00A74972">
        <w:rPr>
          <w:sz w:val="24"/>
          <w:szCs w:val="24"/>
        </w:rPr>
        <w:t xml:space="preserve"> mimo Evropskou unii (EU), konkrétně do USA, kde je podle Evropského soudu nižší úroveň ochrany osobních údajů</w:t>
      </w:r>
      <w:r>
        <w:rPr>
          <w:sz w:val="24"/>
          <w:szCs w:val="24"/>
        </w:rPr>
        <w:t>.</w:t>
      </w:r>
    </w:p>
    <w:p w14:paraId="24A2F5A0" w14:textId="77777777" w:rsidR="001413C4" w:rsidRDefault="001413C4" w:rsidP="001413C4">
      <w:pPr>
        <w:spacing w:line="360" w:lineRule="auto"/>
        <w:jc w:val="both"/>
        <w:rPr>
          <w:sz w:val="24"/>
          <w:szCs w:val="24"/>
        </w:rPr>
      </w:pPr>
    </w:p>
    <w:p w14:paraId="7F786D52" w14:textId="77777777" w:rsidR="001413C4" w:rsidRPr="00A74972" w:rsidRDefault="001413C4" w:rsidP="001413C4">
      <w:pPr>
        <w:jc w:val="center"/>
        <w:rPr>
          <w:b/>
          <w:bCs/>
          <w:sz w:val="28"/>
          <w:szCs w:val="28"/>
        </w:rPr>
      </w:pPr>
      <w:r>
        <w:rPr>
          <w:b/>
          <w:bCs/>
          <w:sz w:val="28"/>
          <w:szCs w:val="28"/>
        </w:rPr>
        <w:t xml:space="preserve">Rozhodně doporučujeme se vyhnout vytváření názvů e-mailových adres v podobě </w:t>
      </w:r>
      <w:hyperlink r:id="rId15" w:history="1">
        <w:r w:rsidRPr="00C44A75">
          <w:rPr>
            <w:rStyle w:val="Hypertextovodkaz"/>
            <w:b/>
            <w:bCs/>
            <w:sz w:val="28"/>
            <w:szCs w:val="28"/>
          </w:rPr>
          <w:t>jméno.příjmení@doménaškoly.cz</w:t>
        </w:r>
      </w:hyperlink>
      <w:r>
        <w:rPr>
          <w:b/>
          <w:bCs/>
          <w:sz w:val="28"/>
          <w:szCs w:val="28"/>
        </w:rPr>
        <w:t xml:space="preserve">. </w:t>
      </w:r>
    </w:p>
    <w:p w14:paraId="2B590208" w14:textId="77777777" w:rsidR="008967BA" w:rsidRPr="004F124A" w:rsidRDefault="008967BA" w:rsidP="008967BA">
      <w:pPr>
        <w:pStyle w:val="Normlnweb"/>
        <w:ind w:left="708" w:hanging="708"/>
        <w:jc w:val="right"/>
        <w:rPr>
          <w:rFonts w:asciiTheme="minorHAnsi" w:hAnsiTheme="minorHAnsi" w:cstheme="minorHAnsi"/>
          <w:sz w:val="24"/>
          <w:szCs w:val="24"/>
        </w:rPr>
      </w:pPr>
      <w:r w:rsidRPr="004F124A">
        <w:rPr>
          <w:rFonts w:asciiTheme="minorHAnsi" w:hAnsiTheme="minorHAnsi" w:cstheme="minorHAnsi"/>
          <w:sz w:val="24"/>
          <w:szCs w:val="24"/>
        </w:rPr>
        <w:t>S pozdravem</w:t>
      </w:r>
    </w:p>
    <w:p w14:paraId="73E64FBD" w14:textId="3EA65684" w:rsidR="008967BA" w:rsidRDefault="008967BA" w:rsidP="008429A9">
      <w:pPr>
        <w:pStyle w:val="Normlnweb"/>
        <w:ind w:left="708" w:hanging="708"/>
        <w:jc w:val="right"/>
        <w:rPr>
          <w:rFonts w:asciiTheme="minorHAnsi" w:hAnsiTheme="minorHAnsi" w:cstheme="minorHAnsi"/>
          <w:sz w:val="24"/>
          <w:szCs w:val="24"/>
        </w:rPr>
      </w:pPr>
      <w:r w:rsidRPr="004F124A">
        <w:rPr>
          <w:rFonts w:asciiTheme="minorHAnsi" w:hAnsiTheme="minorHAnsi" w:cstheme="minorHAnsi"/>
          <w:sz w:val="24"/>
          <w:szCs w:val="24"/>
        </w:rPr>
        <w:t>Tým pověřence pro ochranu osobních údajů</w:t>
      </w:r>
    </w:p>
    <w:p w14:paraId="5213966D" w14:textId="77777777" w:rsidR="003E049F" w:rsidRDefault="003E049F">
      <w:pPr>
        <w:spacing w:after="160" w:line="259" w:lineRule="auto"/>
        <w:rPr>
          <w:rFonts w:asciiTheme="minorHAnsi" w:hAnsiTheme="minorHAnsi" w:cstheme="minorHAnsi"/>
          <w:b/>
          <w:sz w:val="24"/>
          <w:szCs w:val="24"/>
          <w:lang w:eastAsia="cs-CZ"/>
        </w:rPr>
      </w:pPr>
      <w:r>
        <w:rPr>
          <w:rFonts w:asciiTheme="minorHAnsi" w:hAnsiTheme="minorHAnsi" w:cstheme="minorHAnsi"/>
          <w:b/>
          <w:sz w:val="24"/>
          <w:szCs w:val="24"/>
        </w:rPr>
        <w:br w:type="page"/>
      </w:r>
    </w:p>
    <w:p w14:paraId="5D38BCD4" w14:textId="1E2A267F" w:rsidR="001413C4" w:rsidRDefault="001413C4" w:rsidP="003E049F">
      <w:pPr>
        <w:pStyle w:val="Normlnweb"/>
        <w:ind w:left="708" w:hanging="708"/>
        <w:jc w:val="center"/>
        <w:rPr>
          <w:rFonts w:asciiTheme="minorHAnsi" w:hAnsiTheme="minorHAnsi" w:cstheme="minorHAnsi"/>
          <w:sz w:val="24"/>
          <w:szCs w:val="24"/>
        </w:rPr>
      </w:pPr>
      <w:r>
        <w:rPr>
          <w:rFonts w:asciiTheme="minorHAnsi" w:hAnsiTheme="minorHAnsi" w:cstheme="minorHAnsi"/>
          <w:b/>
          <w:sz w:val="24"/>
          <w:szCs w:val="24"/>
        </w:rPr>
        <w:lastRenderedPageBreak/>
        <w:t>Příloha č. 1</w:t>
      </w:r>
    </w:p>
    <w:bookmarkStart w:id="1" w:name="_MON_1690631602"/>
    <w:bookmarkEnd w:id="1"/>
    <w:p w14:paraId="6B776090" w14:textId="51AE3733" w:rsidR="001413C4" w:rsidRDefault="00110306" w:rsidP="003E049F">
      <w:pPr>
        <w:pStyle w:val="Normlnweb"/>
        <w:pBdr>
          <w:bottom w:val="single" w:sz="6" w:space="1" w:color="auto"/>
        </w:pBdr>
        <w:ind w:left="708" w:hanging="708"/>
        <w:jc w:val="center"/>
        <w:rPr>
          <w:rFonts w:asciiTheme="minorHAnsi" w:hAnsiTheme="minorHAnsi" w:cstheme="minorHAnsi"/>
          <w:iCs/>
          <w:sz w:val="24"/>
          <w:szCs w:val="24"/>
        </w:rPr>
      </w:pPr>
      <w:r>
        <w:rPr>
          <w:rFonts w:asciiTheme="minorHAnsi" w:hAnsiTheme="minorHAnsi" w:cstheme="minorHAnsi"/>
          <w:iCs/>
          <w:sz w:val="24"/>
          <w:szCs w:val="24"/>
        </w:rPr>
        <w:object w:dxaOrig="1469" w:dyaOrig="941" w14:anchorId="02D56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3.45pt;height:47.05pt" o:ole="">
            <v:imagedata r:id="rId16" o:title=""/>
          </v:shape>
          <o:OLEObject Type="Embed" ProgID="Word.Document.12" ShapeID="_x0000_i1029" DrawAspect="Icon" ObjectID="_1691321394" r:id="rId17">
            <o:FieldCodes>\s</o:FieldCodes>
          </o:OLEObject>
        </w:object>
      </w:r>
    </w:p>
    <w:p w14:paraId="1E21845E" w14:textId="56EDB851" w:rsidR="008E379E" w:rsidRDefault="008E379E" w:rsidP="003E049F">
      <w:pPr>
        <w:pStyle w:val="Normlnweb"/>
        <w:ind w:left="708" w:hanging="708"/>
        <w:jc w:val="center"/>
        <w:rPr>
          <w:rFonts w:asciiTheme="minorHAnsi" w:hAnsiTheme="minorHAnsi" w:cstheme="minorHAnsi"/>
          <w:iCs/>
          <w:sz w:val="24"/>
          <w:szCs w:val="24"/>
        </w:rPr>
      </w:pPr>
    </w:p>
    <w:p w14:paraId="55A7928D" w14:textId="0C8E5352" w:rsidR="008E379E" w:rsidRDefault="008E379E" w:rsidP="003E049F">
      <w:pPr>
        <w:pStyle w:val="Normlnweb"/>
        <w:ind w:left="708" w:hanging="708"/>
        <w:jc w:val="center"/>
        <w:rPr>
          <w:rFonts w:asciiTheme="minorHAnsi" w:hAnsiTheme="minorHAnsi" w:cstheme="minorHAnsi"/>
          <w:sz w:val="24"/>
          <w:szCs w:val="24"/>
        </w:rPr>
      </w:pPr>
      <w:r>
        <w:rPr>
          <w:rFonts w:asciiTheme="minorHAnsi" w:hAnsiTheme="minorHAnsi" w:cstheme="minorHAnsi"/>
          <w:b/>
          <w:sz w:val="24"/>
          <w:szCs w:val="24"/>
        </w:rPr>
        <w:t>Příloha č. 2</w:t>
      </w:r>
    </w:p>
    <w:bookmarkStart w:id="2" w:name="_MON_1690631750"/>
    <w:bookmarkEnd w:id="2"/>
    <w:p w14:paraId="78C4CE85" w14:textId="4329CE3D" w:rsidR="008E379E" w:rsidRDefault="00E366F3" w:rsidP="003E049F">
      <w:pPr>
        <w:pStyle w:val="Normlnweb"/>
        <w:pBdr>
          <w:bottom w:val="single" w:sz="6" w:space="1" w:color="auto"/>
        </w:pBdr>
        <w:ind w:left="708" w:hanging="708"/>
        <w:jc w:val="center"/>
        <w:rPr>
          <w:rFonts w:asciiTheme="minorHAnsi" w:hAnsiTheme="minorHAnsi" w:cstheme="minorHAnsi"/>
          <w:iCs/>
          <w:sz w:val="24"/>
          <w:szCs w:val="24"/>
        </w:rPr>
      </w:pPr>
      <w:r>
        <w:rPr>
          <w:rFonts w:asciiTheme="minorHAnsi" w:hAnsiTheme="minorHAnsi" w:cstheme="minorHAnsi"/>
          <w:iCs/>
          <w:sz w:val="24"/>
          <w:szCs w:val="24"/>
        </w:rPr>
        <w:object w:dxaOrig="1469" w:dyaOrig="941" w14:anchorId="222F75D0">
          <v:shape id="_x0000_i1031" type="#_x0000_t75" style="width:73.45pt;height:47.05pt" o:ole="">
            <v:imagedata r:id="rId18" o:title=""/>
          </v:shape>
          <o:OLEObject Type="Embed" ProgID="Word.Document.12" ShapeID="_x0000_i1031" DrawAspect="Icon" ObjectID="_1691321395" r:id="rId19">
            <o:FieldCodes>\s</o:FieldCodes>
          </o:OLEObject>
        </w:object>
      </w:r>
      <w:bookmarkStart w:id="3" w:name="_GoBack"/>
      <w:bookmarkEnd w:id="3"/>
    </w:p>
    <w:p w14:paraId="4B7FDB05" w14:textId="6B0B56C8" w:rsidR="008E379E" w:rsidRDefault="008E379E" w:rsidP="003E049F">
      <w:pPr>
        <w:pStyle w:val="Normlnweb"/>
        <w:ind w:left="708" w:hanging="708"/>
        <w:jc w:val="center"/>
        <w:rPr>
          <w:rFonts w:asciiTheme="minorHAnsi" w:hAnsiTheme="minorHAnsi" w:cstheme="minorHAnsi"/>
          <w:iCs/>
          <w:sz w:val="24"/>
          <w:szCs w:val="24"/>
        </w:rPr>
      </w:pPr>
    </w:p>
    <w:p w14:paraId="1F556A7B" w14:textId="528D11A9" w:rsidR="008E379E" w:rsidRDefault="008E379E" w:rsidP="003E049F">
      <w:pPr>
        <w:pStyle w:val="Normlnweb"/>
        <w:ind w:left="708" w:hanging="708"/>
        <w:jc w:val="center"/>
        <w:rPr>
          <w:rFonts w:asciiTheme="minorHAnsi" w:hAnsiTheme="minorHAnsi" w:cstheme="minorHAnsi"/>
          <w:sz w:val="24"/>
          <w:szCs w:val="24"/>
        </w:rPr>
      </w:pPr>
      <w:r>
        <w:rPr>
          <w:rFonts w:asciiTheme="minorHAnsi" w:hAnsiTheme="minorHAnsi" w:cstheme="minorHAnsi"/>
          <w:b/>
          <w:sz w:val="24"/>
          <w:szCs w:val="24"/>
        </w:rPr>
        <w:t>Příloha č. 3</w:t>
      </w:r>
    </w:p>
    <w:bookmarkStart w:id="4" w:name="_MON_1690631860"/>
    <w:bookmarkEnd w:id="4"/>
    <w:p w14:paraId="08EB6C72" w14:textId="1DC74715" w:rsidR="008E379E" w:rsidRPr="008E379E" w:rsidRDefault="009C619A" w:rsidP="003E049F">
      <w:pPr>
        <w:pStyle w:val="Normlnweb"/>
        <w:pBdr>
          <w:bottom w:val="single" w:sz="6" w:space="1" w:color="auto"/>
        </w:pBdr>
        <w:ind w:left="708" w:hanging="708"/>
        <w:jc w:val="center"/>
        <w:rPr>
          <w:rFonts w:asciiTheme="minorHAnsi" w:hAnsiTheme="minorHAnsi" w:cstheme="minorHAnsi"/>
          <w:sz w:val="24"/>
          <w:szCs w:val="24"/>
        </w:rPr>
      </w:pPr>
      <w:r>
        <w:rPr>
          <w:rFonts w:asciiTheme="minorHAnsi" w:hAnsiTheme="minorHAnsi" w:cstheme="minorHAnsi"/>
          <w:sz w:val="24"/>
          <w:szCs w:val="24"/>
        </w:rPr>
        <w:object w:dxaOrig="1469" w:dyaOrig="941" w14:anchorId="5EAFD6D8">
          <v:shape id="_x0000_i1033" type="#_x0000_t75" style="width:73.45pt;height:47.05pt" o:ole="">
            <v:imagedata r:id="rId20" o:title=""/>
          </v:shape>
          <o:OLEObject Type="Embed" ProgID="Word.Document.12" ShapeID="_x0000_i1033" DrawAspect="Icon" ObjectID="_1691321396" r:id="rId21">
            <o:FieldCodes>\s</o:FieldCodes>
          </o:OLEObject>
        </w:object>
      </w:r>
    </w:p>
    <w:p w14:paraId="7B06135B" w14:textId="77777777" w:rsidR="003E049F" w:rsidRDefault="003E049F" w:rsidP="003E049F">
      <w:pPr>
        <w:pStyle w:val="Normlnweb"/>
        <w:ind w:left="708" w:hanging="708"/>
        <w:jc w:val="center"/>
        <w:rPr>
          <w:rFonts w:asciiTheme="minorHAnsi" w:hAnsiTheme="minorHAnsi" w:cstheme="minorHAnsi"/>
          <w:iCs/>
          <w:sz w:val="24"/>
          <w:szCs w:val="24"/>
        </w:rPr>
      </w:pPr>
    </w:p>
    <w:p w14:paraId="12B78CBD" w14:textId="7AE0EB71" w:rsidR="008E379E" w:rsidRDefault="008E379E" w:rsidP="003E049F">
      <w:pPr>
        <w:pStyle w:val="Normlnweb"/>
        <w:ind w:left="708" w:hanging="708"/>
        <w:jc w:val="center"/>
        <w:rPr>
          <w:rFonts w:asciiTheme="minorHAnsi" w:hAnsiTheme="minorHAnsi" w:cstheme="minorHAnsi"/>
          <w:iCs/>
          <w:sz w:val="24"/>
          <w:szCs w:val="24"/>
        </w:rPr>
      </w:pPr>
    </w:p>
    <w:p w14:paraId="21B556DF" w14:textId="70947BD2" w:rsidR="008E379E" w:rsidRDefault="008E379E" w:rsidP="003E049F">
      <w:pPr>
        <w:pStyle w:val="Normlnweb"/>
        <w:ind w:left="708" w:hanging="708"/>
        <w:jc w:val="center"/>
        <w:rPr>
          <w:rFonts w:asciiTheme="minorHAnsi" w:hAnsiTheme="minorHAnsi" w:cstheme="minorHAnsi"/>
          <w:iCs/>
          <w:sz w:val="24"/>
          <w:szCs w:val="24"/>
        </w:rPr>
      </w:pPr>
    </w:p>
    <w:p w14:paraId="0B5F2685" w14:textId="3C36FDBC" w:rsidR="008E379E" w:rsidRDefault="008E379E" w:rsidP="003E049F">
      <w:pPr>
        <w:pStyle w:val="Normlnweb"/>
        <w:ind w:left="708" w:hanging="708"/>
        <w:jc w:val="center"/>
        <w:rPr>
          <w:rFonts w:asciiTheme="minorHAnsi" w:hAnsiTheme="minorHAnsi" w:cstheme="minorHAnsi"/>
          <w:iCs/>
          <w:sz w:val="24"/>
          <w:szCs w:val="24"/>
        </w:rPr>
      </w:pPr>
    </w:p>
    <w:p w14:paraId="24B0EEB0" w14:textId="3178B24D" w:rsidR="008E379E" w:rsidRDefault="008E379E" w:rsidP="001413C4">
      <w:pPr>
        <w:pStyle w:val="Normlnweb"/>
        <w:ind w:left="708" w:hanging="708"/>
        <w:jc w:val="both"/>
        <w:rPr>
          <w:rFonts w:asciiTheme="minorHAnsi" w:hAnsiTheme="minorHAnsi" w:cstheme="minorHAnsi"/>
          <w:iCs/>
          <w:sz w:val="24"/>
          <w:szCs w:val="24"/>
        </w:rPr>
      </w:pPr>
    </w:p>
    <w:p w14:paraId="7E5D0B30" w14:textId="51D9B6F6" w:rsidR="008E379E" w:rsidRDefault="008E379E" w:rsidP="001413C4">
      <w:pPr>
        <w:pStyle w:val="Normlnweb"/>
        <w:ind w:left="708" w:hanging="708"/>
        <w:jc w:val="both"/>
        <w:rPr>
          <w:rFonts w:asciiTheme="minorHAnsi" w:hAnsiTheme="minorHAnsi" w:cstheme="minorHAnsi"/>
          <w:iCs/>
          <w:sz w:val="24"/>
          <w:szCs w:val="24"/>
        </w:rPr>
      </w:pPr>
    </w:p>
    <w:p w14:paraId="284CE205" w14:textId="77777777" w:rsidR="008E379E" w:rsidRPr="001413C4" w:rsidRDefault="008E379E" w:rsidP="001413C4">
      <w:pPr>
        <w:pStyle w:val="Normlnweb"/>
        <w:ind w:left="708" w:hanging="708"/>
        <w:jc w:val="both"/>
        <w:rPr>
          <w:rFonts w:asciiTheme="minorHAnsi" w:hAnsiTheme="minorHAnsi" w:cstheme="minorHAnsi"/>
          <w:iCs/>
          <w:sz w:val="24"/>
          <w:szCs w:val="24"/>
        </w:rPr>
      </w:pPr>
    </w:p>
    <w:sectPr w:rsidR="008E379E" w:rsidRPr="001413C4" w:rsidSect="007C44D0">
      <w:headerReference w:type="default" r:id="rId22"/>
      <w:footerReference w:type="default" r:id="rId23"/>
      <w:pgSz w:w="11906" w:h="16838" w:code="9"/>
      <w:pgMar w:top="851" w:right="851" w:bottom="284" w:left="851" w:header="561" w:footer="386"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2FBF" w14:textId="77777777" w:rsidR="00207A35" w:rsidRDefault="00207A35" w:rsidP="00D75247">
      <w:r>
        <w:separator/>
      </w:r>
    </w:p>
  </w:endnote>
  <w:endnote w:type="continuationSeparator" w:id="0">
    <w:p w14:paraId="161CD0C7" w14:textId="77777777" w:rsidR="00207A35" w:rsidRDefault="00207A35" w:rsidP="00D7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774" w:type="dxa"/>
      <w:tblInd w:w="-282" w:type="dxa"/>
      <w:tblBorders>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46"/>
      <w:gridCol w:w="9072"/>
      <w:gridCol w:w="856"/>
    </w:tblGrid>
    <w:tr w:rsidR="00BF193D" w:rsidRPr="00BF193D" w14:paraId="22B057B7" w14:textId="77777777" w:rsidTr="009B2881">
      <w:tc>
        <w:tcPr>
          <w:tcW w:w="846" w:type="dxa"/>
        </w:tcPr>
        <w:p w14:paraId="20F02F72" w14:textId="05D9255F" w:rsidR="00BF193D" w:rsidRPr="005325A9" w:rsidRDefault="00BF193D" w:rsidP="005325A9">
          <w:pPr>
            <w:pStyle w:val="Zpat"/>
            <w:rPr>
              <w:i/>
              <w:iCs/>
            </w:rPr>
          </w:pPr>
        </w:p>
      </w:tc>
      <w:tc>
        <w:tcPr>
          <w:tcW w:w="9072" w:type="dxa"/>
        </w:tcPr>
        <w:p w14:paraId="2127B864" w14:textId="724AF53C" w:rsidR="00BF193D" w:rsidRDefault="00BF193D" w:rsidP="00BF193D">
          <w:pPr>
            <w:pStyle w:val="Zpat"/>
            <w:jc w:val="center"/>
            <w:rPr>
              <w:color w:val="4472C4" w:themeColor="accent1"/>
              <w:sz w:val="18"/>
              <w:szCs w:val="18"/>
            </w:rPr>
          </w:pPr>
          <w:r w:rsidRPr="001C7A93">
            <w:rPr>
              <w:sz w:val="18"/>
              <w:szCs w:val="18"/>
            </w:rPr>
            <w:t xml:space="preserve">Stránka </w:t>
          </w:r>
          <w:r w:rsidRPr="001C7A93">
            <w:rPr>
              <w:sz w:val="18"/>
              <w:szCs w:val="18"/>
            </w:rPr>
            <w:fldChar w:fldCharType="begin"/>
          </w:r>
          <w:r w:rsidRPr="001C7A93">
            <w:rPr>
              <w:sz w:val="18"/>
              <w:szCs w:val="18"/>
            </w:rPr>
            <w:instrText>PAGE  \* Arabic  \* MERGEFORMAT</w:instrText>
          </w:r>
          <w:r w:rsidRPr="001C7A93">
            <w:rPr>
              <w:sz w:val="18"/>
              <w:szCs w:val="18"/>
            </w:rPr>
            <w:fldChar w:fldCharType="separate"/>
          </w:r>
          <w:r w:rsidR="008E379E">
            <w:rPr>
              <w:noProof/>
              <w:sz w:val="18"/>
              <w:szCs w:val="18"/>
            </w:rPr>
            <w:t>4</w:t>
          </w:r>
          <w:r w:rsidRPr="001C7A93">
            <w:rPr>
              <w:sz w:val="18"/>
              <w:szCs w:val="18"/>
            </w:rPr>
            <w:fldChar w:fldCharType="end"/>
          </w:r>
          <w:r w:rsidRPr="001C7A93">
            <w:rPr>
              <w:sz w:val="18"/>
              <w:szCs w:val="18"/>
            </w:rPr>
            <w:t xml:space="preserve"> z </w:t>
          </w:r>
          <w:r w:rsidRPr="001C7A93">
            <w:rPr>
              <w:sz w:val="18"/>
              <w:szCs w:val="18"/>
            </w:rPr>
            <w:fldChar w:fldCharType="begin"/>
          </w:r>
          <w:r w:rsidRPr="001C7A93">
            <w:rPr>
              <w:sz w:val="18"/>
              <w:szCs w:val="18"/>
            </w:rPr>
            <w:instrText>NUMPAGES  \* Arabic  \* MERGEFORMAT</w:instrText>
          </w:r>
          <w:r w:rsidRPr="001C7A93">
            <w:rPr>
              <w:sz w:val="18"/>
              <w:szCs w:val="18"/>
            </w:rPr>
            <w:fldChar w:fldCharType="separate"/>
          </w:r>
          <w:r w:rsidR="008E379E">
            <w:rPr>
              <w:noProof/>
              <w:sz w:val="18"/>
              <w:szCs w:val="18"/>
            </w:rPr>
            <w:t>10</w:t>
          </w:r>
          <w:r w:rsidRPr="001C7A93">
            <w:rPr>
              <w:sz w:val="18"/>
              <w:szCs w:val="18"/>
            </w:rPr>
            <w:fldChar w:fldCharType="end"/>
          </w:r>
        </w:p>
      </w:tc>
      <w:tc>
        <w:tcPr>
          <w:tcW w:w="856" w:type="dxa"/>
        </w:tcPr>
        <w:p w14:paraId="3958E75B" w14:textId="47F05F98" w:rsidR="00BF193D" w:rsidRPr="00BF193D" w:rsidRDefault="00BF193D" w:rsidP="00BF193D">
          <w:pPr>
            <w:pStyle w:val="Zpat"/>
            <w:rPr>
              <w:color w:val="4472C4" w:themeColor="accent1"/>
              <w:sz w:val="18"/>
              <w:szCs w:val="18"/>
            </w:rPr>
          </w:pPr>
        </w:p>
      </w:tc>
    </w:tr>
  </w:tbl>
  <w:p w14:paraId="02FD9733" w14:textId="77777777" w:rsidR="00E55F9A" w:rsidRDefault="00E55F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54543" w14:textId="77777777" w:rsidR="00207A35" w:rsidRDefault="00207A35" w:rsidP="00D75247">
      <w:r>
        <w:separator/>
      </w:r>
    </w:p>
  </w:footnote>
  <w:footnote w:type="continuationSeparator" w:id="0">
    <w:p w14:paraId="6A03E3DE" w14:textId="77777777" w:rsidR="00207A35" w:rsidRDefault="00207A35" w:rsidP="00D75247">
      <w:r>
        <w:continuationSeparator/>
      </w:r>
    </w:p>
  </w:footnote>
  <w:footnote w:id="1">
    <w:p w14:paraId="240BB610" w14:textId="77777777" w:rsidR="00196E1B" w:rsidRDefault="00196E1B" w:rsidP="00196E1B">
      <w:pPr>
        <w:pStyle w:val="Textpoznpodarou"/>
        <w:jc w:val="both"/>
      </w:pPr>
      <w:r>
        <w:rPr>
          <w:rStyle w:val="Znakapoznpodarou"/>
        </w:rPr>
        <w:footnoteRef/>
      </w:r>
      <w:r>
        <w:t xml:space="preserve"> </w:t>
      </w:r>
      <w:r w:rsidRPr="009A0F2A">
        <w:t>Metodická pomůcka k aplikaci obecného nařízení o ochraně osobních údajů (GDPR)</w:t>
      </w:r>
      <w:r>
        <w:t xml:space="preserve">, </w:t>
      </w:r>
      <w:hyperlink r:id="rId1" w:history="1">
        <w:r w:rsidRPr="008E323F">
          <w:rPr>
            <w:rStyle w:val="Hypertextovodkaz"/>
          </w:rPr>
          <w:t>https://www.msmt.cz/dokumenty-3/metodicka-pomucka-k-aplikaci-obecneho-narizeni-o-ochrane</w:t>
        </w:r>
      </w:hyperlink>
      <w:r>
        <w:t>, s. 2.</w:t>
      </w:r>
    </w:p>
  </w:footnote>
  <w:footnote w:id="2">
    <w:p w14:paraId="1CC8AEB8" w14:textId="77777777" w:rsidR="00196E1B" w:rsidRDefault="00196E1B" w:rsidP="00196E1B">
      <w:pPr>
        <w:pStyle w:val="Textpoznpodarou"/>
      </w:pPr>
      <w:r>
        <w:rPr>
          <w:rStyle w:val="Znakapoznpodarou"/>
        </w:rPr>
        <w:footnoteRef/>
      </w:r>
      <w:r>
        <w:t xml:space="preserve"> Tamtéž, s. 11.</w:t>
      </w:r>
    </w:p>
  </w:footnote>
  <w:footnote w:id="3">
    <w:p w14:paraId="59E39499" w14:textId="77777777" w:rsidR="00196E1B" w:rsidRDefault="00196E1B" w:rsidP="00196E1B">
      <w:pPr>
        <w:pStyle w:val="Textpoznpodarou"/>
        <w:jc w:val="both"/>
      </w:pPr>
      <w:r>
        <w:rPr>
          <w:rStyle w:val="Znakapoznpodarou"/>
        </w:rPr>
        <w:footnoteRef/>
      </w:r>
      <w:r>
        <w:t xml:space="preserve"> </w:t>
      </w:r>
      <w:r w:rsidRPr="009A0F2A">
        <w:t>Metodická pomůcka k aplikaci obecného nařízení o ochraně osobních údajů (GDPR)</w:t>
      </w:r>
      <w:r>
        <w:t xml:space="preserve">, </w:t>
      </w:r>
      <w:hyperlink r:id="rId2" w:history="1">
        <w:r w:rsidRPr="008E323F">
          <w:rPr>
            <w:rStyle w:val="Hypertextovodkaz"/>
          </w:rPr>
          <w:t>https://www.msmt.cz/dokumenty-3/metodicka-pomucka-k-aplikaci-obecneho-narizeni-o-ochrane</w:t>
        </w:r>
      </w:hyperlink>
      <w:r>
        <w:t>, s.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10774" w:type="dxa"/>
      <w:tblInd w:w="-282" w:type="dxa"/>
      <w:tblLook w:val="04A0" w:firstRow="1" w:lastRow="0" w:firstColumn="1" w:lastColumn="0" w:noHBand="0" w:noVBand="1"/>
    </w:tblPr>
    <w:tblGrid>
      <w:gridCol w:w="424"/>
      <w:gridCol w:w="2840"/>
      <w:gridCol w:w="4817"/>
      <w:gridCol w:w="2407"/>
      <w:gridCol w:w="286"/>
    </w:tblGrid>
    <w:tr w:rsidR="005B16AD" w14:paraId="49A3EAF2" w14:textId="77777777" w:rsidTr="00F867E1">
      <w:tc>
        <w:tcPr>
          <w:tcW w:w="424" w:type="dxa"/>
          <w:tcBorders>
            <w:top w:val="nil"/>
            <w:left w:val="nil"/>
            <w:bottom w:val="nil"/>
            <w:right w:val="nil"/>
          </w:tcBorders>
          <w:shd w:val="clear" w:color="auto" w:fill="FFFFFF" w:themeFill="background1"/>
        </w:tcPr>
        <w:p w14:paraId="76BF2DAF" w14:textId="77777777" w:rsidR="005B16AD" w:rsidRDefault="005B16AD" w:rsidP="005B16AD">
          <w:pPr>
            <w:pStyle w:val="Zhlav"/>
          </w:pPr>
        </w:p>
      </w:tc>
      <w:tc>
        <w:tcPr>
          <w:tcW w:w="10064" w:type="dxa"/>
          <w:gridSpan w:val="3"/>
          <w:tcBorders>
            <w:top w:val="nil"/>
            <w:left w:val="nil"/>
            <w:bottom w:val="nil"/>
            <w:right w:val="nil"/>
          </w:tcBorders>
          <w:shd w:val="clear" w:color="auto" w:fill="FFFFFF" w:themeFill="background1"/>
        </w:tcPr>
        <w:p w14:paraId="1F488CF0" w14:textId="61EB5BCB" w:rsidR="005B16AD" w:rsidRPr="00196E1B" w:rsidRDefault="00196E1B" w:rsidP="00DC217D">
          <w:pPr>
            <w:pStyle w:val="Zpat"/>
            <w:jc w:val="center"/>
            <w:rPr>
              <w:sz w:val="18"/>
              <w:szCs w:val="18"/>
            </w:rPr>
          </w:pPr>
          <w:r w:rsidRPr="00196E1B">
            <w:rPr>
              <w:sz w:val="18"/>
              <w:szCs w:val="18"/>
            </w:rPr>
            <w:t>Souhlasy se zpracováním osobních údajů ve školství</w:t>
          </w:r>
        </w:p>
      </w:tc>
      <w:tc>
        <w:tcPr>
          <w:tcW w:w="286" w:type="dxa"/>
          <w:tcBorders>
            <w:top w:val="nil"/>
            <w:left w:val="nil"/>
            <w:bottom w:val="nil"/>
            <w:right w:val="nil"/>
          </w:tcBorders>
          <w:shd w:val="clear" w:color="auto" w:fill="FFFFFF" w:themeFill="background1"/>
        </w:tcPr>
        <w:p w14:paraId="3D538F0E" w14:textId="77777777" w:rsidR="005B16AD" w:rsidRDefault="005B16AD" w:rsidP="005B16AD">
          <w:pPr>
            <w:pStyle w:val="Zhlav"/>
          </w:pPr>
        </w:p>
      </w:tc>
    </w:tr>
    <w:tr w:rsidR="00EB0824" w:rsidRPr="000F21FC" w14:paraId="5E9E6622" w14:textId="77777777" w:rsidTr="00F867E1">
      <w:tblPrEx>
        <w:tblBorders>
          <w:top w:val="none" w:sz="0" w:space="0" w:color="auto"/>
          <w:left w:val="none" w:sz="0" w:space="0" w:color="auto"/>
          <w:right w:val="none" w:sz="0" w:space="0" w:color="auto"/>
          <w:insideH w:val="none" w:sz="0" w:space="0" w:color="auto"/>
          <w:insideV w:val="none" w:sz="0" w:space="0" w:color="auto"/>
        </w:tblBorders>
        <w:tblCellMar>
          <w:top w:w="113" w:type="dxa"/>
        </w:tblCellMar>
        <w:tblLook w:val="0600" w:firstRow="0" w:lastRow="0" w:firstColumn="0" w:lastColumn="0" w:noHBand="1" w:noVBand="1"/>
      </w:tblPrEx>
      <w:trPr>
        <w:trHeight w:val="743"/>
      </w:trPr>
      <w:tc>
        <w:tcPr>
          <w:tcW w:w="3264" w:type="dxa"/>
          <w:gridSpan w:val="2"/>
          <w:tcBorders>
            <w:top w:val="nil"/>
            <w:bottom w:val="single" w:sz="4" w:space="0" w:color="auto"/>
          </w:tcBorders>
          <w:shd w:val="clear" w:color="auto" w:fill="D5DCE4" w:themeFill="text2" w:themeFillTint="33"/>
        </w:tcPr>
        <w:p w14:paraId="266B15BB" w14:textId="77777777" w:rsidR="00EB0824" w:rsidRPr="00F867E1" w:rsidRDefault="00EB0824" w:rsidP="005B16AD">
          <w:pPr>
            <w:pStyle w:val="Zpat"/>
            <w:ind w:left="176"/>
            <w:rPr>
              <w:b/>
              <w:sz w:val="18"/>
              <w:szCs w:val="18"/>
              <w:lang w:val="en-US"/>
            </w:rPr>
          </w:pPr>
          <w:r w:rsidRPr="00F867E1">
            <w:rPr>
              <w:b/>
              <w:sz w:val="18"/>
              <w:szCs w:val="18"/>
              <w:lang w:val="en-US"/>
            </w:rPr>
            <w:t>Jobman s.r.o.</w:t>
          </w:r>
        </w:p>
        <w:p w14:paraId="752D76E1" w14:textId="77777777" w:rsidR="00EB0824" w:rsidRPr="00F867E1" w:rsidRDefault="00EB0824" w:rsidP="005B16AD">
          <w:pPr>
            <w:pStyle w:val="Zpat"/>
            <w:ind w:left="176"/>
            <w:jc w:val="both"/>
            <w:rPr>
              <w:b/>
              <w:sz w:val="16"/>
              <w:szCs w:val="16"/>
            </w:rPr>
          </w:pPr>
          <w:r w:rsidRPr="00F867E1">
            <w:rPr>
              <w:sz w:val="16"/>
              <w:szCs w:val="16"/>
            </w:rPr>
            <w:t>Livornská 449, Praha 15, Česká Republika</w:t>
          </w:r>
        </w:p>
        <w:p w14:paraId="6C368EAC" w14:textId="77777777" w:rsidR="00EB0824" w:rsidRPr="00982742" w:rsidRDefault="00EB0824" w:rsidP="005B16AD">
          <w:pPr>
            <w:pStyle w:val="Zpat"/>
            <w:ind w:left="176"/>
            <w:jc w:val="both"/>
            <w:rPr>
              <w:color w:val="002060"/>
              <w:sz w:val="20"/>
              <w:szCs w:val="20"/>
            </w:rPr>
          </w:pPr>
          <w:r w:rsidRPr="00F867E1">
            <w:rPr>
              <w:b/>
              <w:sz w:val="16"/>
              <w:szCs w:val="16"/>
            </w:rPr>
            <w:t>IČ:</w:t>
          </w:r>
          <w:r w:rsidRPr="00F867E1">
            <w:rPr>
              <w:sz w:val="16"/>
              <w:szCs w:val="16"/>
            </w:rPr>
            <w:t xml:space="preserve"> </w:t>
          </w:r>
          <w:r w:rsidRPr="00F867E1">
            <w:rPr>
              <w:rStyle w:val="nowrap"/>
              <w:sz w:val="16"/>
              <w:szCs w:val="16"/>
              <w:bdr w:val="none" w:sz="0" w:space="0" w:color="auto" w:frame="1"/>
            </w:rPr>
            <w:t>271 777 26</w:t>
          </w:r>
        </w:p>
      </w:tc>
      <w:tc>
        <w:tcPr>
          <w:tcW w:w="4817" w:type="dxa"/>
          <w:tcBorders>
            <w:top w:val="nil"/>
            <w:bottom w:val="single" w:sz="4" w:space="0" w:color="auto"/>
          </w:tcBorders>
          <w:shd w:val="clear" w:color="auto" w:fill="D5DCE4" w:themeFill="text2" w:themeFillTint="33"/>
        </w:tcPr>
        <w:p w14:paraId="040C3CEC" w14:textId="12BE2591" w:rsidR="00EB0824" w:rsidRPr="000F21FC" w:rsidRDefault="00EB0824" w:rsidP="005B16AD">
          <w:pPr>
            <w:pStyle w:val="Zpat"/>
            <w:ind w:left="740"/>
            <w:rPr>
              <w:color w:val="002060"/>
              <w:sz w:val="14"/>
              <w:szCs w:val="14"/>
            </w:rPr>
          </w:pPr>
          <w:r w:rsidRPr="000F21FC">
            <w:rPr>
              <w:noProof/>
              <w:color w:val="002060"/>
              <w:sz w:val="14"/>
              <w:szCs w:val="14"/>
              <w:lang w:eastAsia="cs-CZ"/>
            </w:rPr>
            <w:drawing>
              <wp:anchor distT="0" distB="0" distL="114300" distR="114300" simplePos="0" relativeHeight="251673600" behindDoc="0" locked="0" layoutInCell="1" allowOverlap="1" wp14:anchorId="7DC10AFA" wp14:editId="4B242120">
                <wp:simplePos x="0" y="0"/>
                <wp:positionH relativeFrom="column">
                  <wp:posOffset>700405</wp:posOffset>
                </wp:positionH>
                <wp:positionV relativeFrom="paragraph">
                  <wp:posOffset>-5715</wp:posOffset>
                </wp:positionV>
                <wp:extent cx="1291937" cy="340754"/>
                <wp:effectExtent l="0" t="0" r="3810" b="254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1021-Logo-Jobman-01---250-66.png"/>
                        <pic:cNvPicPr/>
                      </pic:nvPicPr>
                      <pic:blipFill>
                        <a:blip r:embed="rId1">
                          <a:extLst>
                            <a:ext uri="{28A0092B-C50C-407E-A947-70E740481C1C}">
                              <a14:useLocalDpi xmlns:a14="http://schemas.microsoft.com/office/drawing/2010/main" val="0"/>
                            </a:ext>
                          </a:extLst>
                        </a:blip>
                        <a:stretch>
                          <a:fillRect/>
                        </a:stretch>
                      </pic:blipFill>
                      <pic:spPr>
                        <a:xfrm>
                          <a:off x="0" y="0"/>
                          <a:ext cx="1291937" cy="340754"/>
                        </a:xfrm>
                        <a:prstGeom prst="rect">
                          <a:avLst/>
                        </a:prstGeom>
                      </pic:spPr>
                    </pic:pic>
                  </a:graphicData>
                </a:graphic>
                <wp14:sizeRelH relativeFrom="margin">
                  <wp14:pctWidth>0</wp14:pctWidth>
                </wp14:sizeRelH>
                <wp14:sizeRelV relativeFrom="margin">
                  <wp14:pctHeight>0</wp14:pctHeight>
                </wp14:sizeRelV>
              </wp:anchor>
            </w:drawing>
          </w:r>
          <w:r>
            <w:rPr>
              <w:color w:val="002060"/>
              <w:sz w:val="14"/>
              <w:szCs w:val="14"/>
            </w:rPr>
            <w:br/>
          </w:r>
          <w:r>
            <w:rPr>
              <w:sz w:val="14"/>
              <w:szCs w:val="14"/>
            </w:rPr>
            <w:br/>
          </w:r>
          <w:r>
            <w:rPr>
              <w:sz w:val="14"/>
              <w:szCs w:val="14"/>
            </w:rPr>
            <w:br/>
          </w:r>
          <w:r w:rsidRPr="00F867E1">
            <w:rPr>
              <w:sz w:val="14"/>
              <w:szCs w:val="14"/>
            </w:rPr>
            <w:t>Pověřenec pro ochranu osobních údajů p.o. MSK</w:t>
          </w:r>
        </w:p>
      </w:tc>
      <w:tc>
        <w:tcPr>
          <w:tcW w:w="2693" w:type="dxa"/>
          <w:gridSpan w:val="2"/>
          <w:tcBorders>
            <w:top w:val="nil"/>
            <w:bottom w:val="single" w:sz="4" w:space="0" w:color="auto"/>
          </w:tcBorders>
          <w:shd w:val="clear" w:color="auto" w:fill="D5DCE4" w:themeFill="text2" w:themeFillTint="33"/>
        </w:tcPr>
        <w:p w14:paraId="6489D484" w14:textId="727309CD" w:rsidR="00EB0824" w:rsidRPr="00F867E1" w:rsidRDefault="00EB0824" w:rsidP="005B16AD">
          <w:pPr>
            <w:pStyle w:val="Zpat"/>
            <w:ind w:right="178"/>
            <w:jc w:val="right"/>
            <w:rPr>
              <w:rFonts w:cs="Arial"/>
              <w:sz w:val="16"/>
              <w:szCs w:val="16"/>
            </w:rPr>
          </w:pPr>
          <w:r w:rsidRPr="00F867E1">
            <w:rPr>
              <w:b/>
              <w:sz w:val="16"/>
              <w:szCs w:val="16"/>
            </w:rPr>
            <w:t>Tel.:</w:t>
          </w:r>
          <w:r w:rsidRPr="00F867E1">
            <w:rPr>
              <w:sz w:val="16"/>
              <w:szCs w:val="16"/>
            </w:rPr>
            <w:t xml:space="preserve"> </w:t>
          </w:r>
          <w:r w:rsidR="000E5F37" w:rsidRPr="00F867E1">
            <w:rPr>
              <w:sz w:val="16"/>
              <w:szCs w:val="16"/>
            </w:rPr>
            <w:t>(</w:t>
          </w:r>
          <w:r w:rsidRPr="00F867E1">
            <w:rPr>
              <w:sz w:val="16"/>
              <w:szCs w:val="16"/>
            </w:rPr>
            <w:t>+420</w:t>
          </w:r>
          <w:r w:rsidR="000E5F37" w:rsidRPr="00F867E1">
            <w:rPr>
              <w:sz w:val="16"/>
              <w:szCs w:val="16"/>
            </w:rPr>
            <w:t>) 910 120 377</w:t>
          </w:r>
        </w:p>
        <w:p w14:paraId="16AAC14B" w14:textId="77777777" w:rsidR="00EB0824" w:rsidRPr="00F867E1" w:rsidRDefault="00EB0824" w:rsidP="005B16AD">
          <w:pPr>
            <w:pStyle w:val="Zpat"/>
            <w:ind w:right="178"/>
            <w:jc w:val="right"/>
            <w:rPr>
              <w:sz w:val="16"/>
              <w:szCs w:val="16"/>
            </w:rPr>
          </w:pPr>
          <w:r w:rsidRPr="00F867E1">
            <w:rPr>
              <w:b/>
              <w:sz w:val="16"/>
              <w:szCs w:val="16"/>
            </w:rPr>
            <w:t>e-mail:</w:t>
          </w:r>
          <w:r w:rsidRPr="00F867E1">
            <w:rPr>
              <w:sz w:val="16"/>
              <w:szCs w:val="16"/>
            </w:rPr>
            <w:t xml:space="preserve"> </w:t>
          </w:r>
          <w:hyperlink r:id="rId2" w:history="1">
            <w:r w:rsidRPr="00F867E1">
              <w:rPr>
                <w:rStyle w:val="Hypertextovodkaz"/>
                <w:color w:val="auto"/>
                <w:sz w:val="16"/>
                <w:szCs w:val="16"/>
              </w:rPr>
              <w:t>dpo@dpohotline.cz</w:t>
            </w:r>
          </w:hyperlink>
          <w:r w:rsidRPr="00F867E1">
            <w:rPr>
              <w:sz w:val="16"/>
              <w:szCs w:val="16"/>
            </w:rPr>
            <w:t xml:space="preserve"> </w:t>
          </w:r>
        </w:p>
        <w:p w14:paraId="2FC61EF5" w14:textId="77777777" w:rsidR="00EB0824" w:rsidRPr="00F867E1" w:rsidRDefault="00EB0824" w:rsidP="005B16AD">
          <w:pPr>
            <w:pStyle w:val="Zpat"/>
            <w:ind w:right="178"/>
            <w:jc w:val="right"/>
            <w:rPr>
              <w:sz w:val="18"/>
              <w:szCs w:val="18"/>
            </w:rPr>
          </w:pPr>
          <w:r w:rsidRPr="00F867E1">
            <w:rPr>
              <w:b/>
              <w:bCs/>
              <w:sz w:val="16"/>
              <w:szCs w:val="16"/>
            </w:rPr>
            <w:t xml:space="preserve">Datová schránka: </w:t>
          </w:r>
          <w:r w:rsidRPr="00F867E1">
            <w:rPr>
              <w:rFonts w:cs="Arial"/>
              <w:sz w:val="16"/>
              <w:szCs w:val="16"/>
            </w:rPr>
            <w:t>tkyd8fz</w:t>
          </w:r>
        </w:p>
      </w:tc>
    </w:tr>
  </w:tbl>
  <w:p w14:paraId="0F4336DB" w14:textId="2D6EDCC1" w:rsidR="00E55F9A" w:rsidRDefault="00E55F9A" w:rsidP="005325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6F3"/>
    <w:multiLevelType w:val="hybridMultilevel"/>
    <w:tmpl w:val="07EAF7CA"/>
    <w:lvl w:ilvl="0" w:tplc="F992E57A">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C7608B"/>
    <w:multiLevelType w:val="hybridMultilevel"/>
    <w:tmpl w:val="60AAC99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465163"/>
    <w:multiLevelType w:val="hybridMultilevel"/>
    <w:tmpl w:val="082CBA96"/>
    <w:lvl w:ilvl="0" w:tplc="0405001B">
      <w:start w:val="1"/>
      <w:numFmt w:val="lowerRoman"/>
      <w:lvlText w:val="%1."/>
      <w:lvlJc w:val="right"/>
      <w:pPr>
        <w:ind w:left="2850" w:hanging="360"/>
      </w:p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3" w15:restartNumberingAfterBreak="0">
    <w:nsid w:val="223E68C6"/>
    <w:multiLevelType w:val="multilevel"/>
    <w:tmpl w:val="9C701A4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344A3C"/>
    <w:multiLevelType w:val="hybridMultilevel"/>
    <w:tmpl w:val="F7622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AF1A3D"/>
    <w:multiLevelType w:val="hybridMultilevel"/>
    <w:tmpl w:val="D0A4B4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3F67E4"/>
    <w:multiLevelType w:val="hybridMultilevel"/>
    <w:tmpl w:val="D69EFD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2C6FCD"/>
    <w:multiLevelType w:val="multilevel"/>
    <w:tmpl w:val="74CC53A6"/>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4"/>
        <w:szCs w:val="24"/>
        <w:u w:val="none"/>
        <w:effect w:val="none"/>
        <w:vertAlign w:val="baseline"/>
        <w:specVanish w:val="0"/>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211"/>
        </w:tabs>
        <w:ind w:left="2211" w:hanging="737"/>
      </w:pPr>
      <w:rPr>
        <w:rFonts w:asciiTheme="minorHAnsi" w:hAnsiTheme="minorHAnsi" w:cstheme="minorHAnsi" w:hint="default"/>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EB09DC"/>
    <w:multiLevelType w:val="hybridMultilevel"/>
    <w:tmpl w:val="EE6417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4D8486D"/>
    <w:multiLevelType w:val="hybridMultilevel"/>
    <w:tmpl w:val="83C82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946A77"/>
    <w:multiLevelType w:val="hybridMultilevel"/>
    <w:tmpl w:val="532E5D3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1658D"/>
    <w:multiLevelType w:val="multilevel"/>
    <w:tmpl w:val="9C701A4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225DEF"/>
    <w:multiLevelType w:val="hybridMultilevel"/>
    <w:tmpl w:val="9878ABC6"/>
    <w:lvl w:ilvl="0" w:tplc="929613B6">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D40DC3"/>
    <w:multiLevelType w:val="hybridMultilevel"/>
    <w:tmpl w:val="5544A63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653897"/>
    <w:multiLevelType w:val="hybridMultilevel"/>
    <w:tmpl w:val="39827E88"/>
    <w:lvl w:ilvl="0" w:tplc="77E4C45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0B">
      <w:start w:val="1"/>
      <w:numFmt w:val="bullet"/>
      <w:lvlText w:val=""/>
      <w:lvlJc w:val="left"/>
      <w:pPr>
        <w:ind w:left="3600" w:hanging="360"/>
      </w:pPr>
      <w:rPr>
        <w:rFonts w:ascii="Wingdings" w:hAnsi="Wingding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087797"/>
    <w:multiLevelType w:val="hybridMultilevel"/>
    <w:tmpl w:val="38B4D0AA"/>
    <w:lvl w:ilvl="0" w:tplc="E09EB64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300C94"/>
    <w:multiLevelType w:val="hybridMultilevel"/>
    <w:tmpl w:val="4C1074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5A0BD0"/>
    <w:multiLevelType w:val="hybridMultilevel"/>
    <w:tmpl w:val="B980DC94"/>
    <w:lvl w:ilvl="0" w:tplc="C65086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816F91"/>
    <w:multiLevelType w:val="hybridMultilevel"/>
    <w:tmpl w:val="F2F8D49E"/>
    <w:lvl w:ilvl="0" w:tplc="330258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101647"/>
    <w:multiLevelType w:val="hybridMultilevel"/>
    <w:tmpl w:val="39109E6A"/>
    <w:lvl w:ilvl="0" w:tplc="AEB6EE38">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886889"/>
    <w:multiLevelType w:val="hybridMultilevel"/>
    <w:tmpl w:val="48D0E8E6"/>
    <w:lvl w:ilvl="0" w:tplc="5720FED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AA0E83"/>
    <w:multiLevelType w:val="hybridMultilevel"/>
    <w:tmpl w:val="CBD8D976"/>
    <w:lvl w:ilvl="0" w:tplc="177658D8">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7806411B"/>
    <w:multiLevelType w:val="multilevel"/>
    <w:tmpl w:val="9C701A4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2"/>
  </w:num>
  <w:num w:numId="5">
    <w:abstractNumId w:val="18"/>
  </w:num>
  <w:num w:numId="6">
    <w:abstractNumId w:val="0"/>
  </w:num>
  <w:num w:numId="7">
    <w:abstractNumId w:val="17"/>
  </w:num>
  <w:num w:numId="8">
    <w:abstractNumId w:val="15"/>
  </w:num>
  <w:num w:numId="9">
    <w:abstractNumId w:val="4"/>
  </w:num>
  <w:num w:numId="10">
    <w:abstractNumId w:val="14"/>
  </w:num>
  <w:num w:numId="11">
    <w:abstractNumId w:val="21"/>
  </w:num>
  <w:num w:numId="12">
    <w:abstractNumId w:val="9"/>
  </w:num>
  <w:num w:numId="13">
    <w:abstractNumId w:val="8"/>
  </w:num>
  <w:num w:numId="14">
    <w:abstractNumId w:val="10"/>
  </w:num>
  <w:num w:numId="15">
    <w:abstractNumId w:val="19"/>
  </w:num>
  <w:num w:numId="16">
    <w:abstractNumId w:val="16"/>
  </w:num>
  <w:num w:numId="17">
    <w:abstractNumId w:val="5"/>
  </w:num>
  <w:num w:numId="18">
    <w:abstractNumId w:val="3"/>
  </w:num>
  <w:num w:numId="19">
    <w:abstractNumId w:val="6"/>
  </w:num>
  <w:num w:numId="20">
    <w:abstractNumId w:val="11"/>
  </w:num>
  <w:num w:numId="21">
    <w:abstractNumId w:val="22"/>
  </w:num>
  <w:num w:numId="22">
    <w:abstractNumId w:val="12"/>
  </w:num>
  <w:num w:numId="2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cs-CZ"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cs-CZ" w:vendorID="64" w:dllVersion="0" w:nlCheck="1" w:checkStyle="0"/>
  <w:activeWritingStyle w:appName="MSWord" w:lang="en-GB" w:vendorID="64" w:dllVersion="0"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247"/>
    <w:rsid w:val="00003825"/>
    <w:rsid w:val="00010CFC"/>
    <w:rsid w:val="00011D4E"/>
    <w:rsid w:val="000141B4"/>
    <w:rsid w:val="0001539F"/>
    <w:rsid w:val="00016100"/>
    <w:rsid w:val="00021494"/>
    <w:rsid w:val="00026927"/>
    <w:rsid w:val="0003494B"/>
    <w:rsid w:val="0003499B"/>
    <w:rsid w:val="00041BD2"/>
    <w:rsid w:val="00042D5E"/>
    <w:rsid w:val="000431A3"/>
    <w:rsid w:val="00044455"/>
    <w:rsid w:val="0004629C"/>
    <w:rsid w:val="00046C50"/>
    <w:rsid w:val="0005433E"/>
    <w:rsid w:val="00055084"/>
    <w:rsid w:val="00055B82"/>
    <w:rsid w:val="00057D04"/>
    <w:rsid w:val="00061907"/>
    <w:rsid w:val="000709CC"/>
    <w:rsid w:val="000716E2"/>
    <w:rsid w:val="0007449C"/>
    <w:rsid w:val="00074DD8"/>
    <w:rsid w:val="000802B0"/>
    <w:rsid w:val="00086E91"/>
    <w:rsid w:val="00090474"/>
    <w:rsid w:val="000928BD"/>
    <w:rsid w:val="00096FCF"/>
    <w:rsid w:val="0009723C"/>
    <w:rsid w:val="000B2F16"/>
    <w:rsid w:val="000C67C7"/>
    <w:rsid w:val="000C7E3F"/>
    <w:rsid w:val="000D3D9D"/>
    <w:rsid w:val="000D6345"/>
    <w:rsid w:val="000D6FD6"/>
    <w:rsid w:val="000E0CA8"/>
    <w:rsid w:val="000E0D18"/>
    <w:rsid w:val="000E522A"/>
    <w:rsid w:val="000E5F37"/>
    <w:rsid w:val="000F0143"/>
    <w:rsid w:val="000F21FC"/>
    <w:rsid w:val="000F38D3"/>
    <w:rsid w:val="000F6C3C"/>
    <w:rsid w:val="00100055"/>
    <w:rsid w:val="0010416E"/>
    <w:rsid w:val="00107F12"/>
    <w:rsid w:val="00110306"/>
    <w:rsid w:val="0011042B"/>
    <w:rsid w:val="00111C64"/>
    <w:rsid w:val="00114BCF"/>
    <w:rsid w:val="00123A27"/>
    <w:rsid w:val="0012465A"/>
    <w:rsid w:val="00132EA3"/>
    <w:rsid w:val="0013339F"/>
    <w:rsid w:val="0013569C"/>
    <w:rsid w:val="00135CA0"/>
    <w:rsid w:val="00136D61"/>
    <w:rsid w:val="001405B3"/>
    <w:rsid w:val="001413C4"/>
    <w:rsid w:val="00141FF8"/>
    <w:rsid w:val="00142F79"/>
    <w:rsid w:val="00154C5B"/>
    <w:rsid w:val="0015517C"/>
    <w:rsid w:val="001566B6"/>
    <w:rsid w:val="00157C2F"/>
    <w:rsid w:val="00176BD4"/>
    <w:rsid w:val="001773AD"/>
    <w:rsid w:val="001800CF"/>
    <w:rsid w:val="001868C5"/>
    <w:rsid w:val="00190C42"/>
    <w:rsid w:val="00190F87"/>
    <w:rsid w:val="001910BC"/>
    <w:rsid w:val="00196E1B"/>
    <w:rsid w:val="00197EB8"/>
    <w:rsid w:val="001A182F"/>
    <w:rsid w:val="001A4DC7"/>
    <w:rsid w:val="001B0E22"/>
    <w:rsid w:val="001B371C"/>
    <w:rsid w:val="001B5B9F"/>
    <w:rsid w:val="001B5F79"/>
    <w:rsid w:val="001C1697"/>
    <w:rsid w:val="001C4E12"/>
    <w:rsid w:val="001C627A"/>
    <w:rsid w:val="001C7A93"/>
    <w:rsid w:val="001D0E85"/>
    <w:rsid w:val="001D3CFA"/>
    <w:rsid w:val="001E43D1"/>
    <w:rsid w:val="001E4C4F"/>
    <w:rsid w:val="001E5449"/>
    <w:rsid w:val="001E588E"/>
    <w:rsid w:val="001F0BFF"/>
    <w:rsid w:val="001F31EE"/>
    <w:rsid w:val="001F3D8F"/>
    <w:rsid w:val="001F556A"/>
    <w:rsid w:val="001F6B3F"/>
    <w:rsid w:val="001F7430"/>
    <w:rsid w:val="0020729B"/>
    <w:rsid w:val="00207A35"/>
    <w:rsid w:val="002130C7"/>
    <w:rsid w:val="00221681"/>
    <w:rsid w:val="00221F44"/>
    <w:rsid w:val="00227157"/>
    <w:rsid w:val="00232931"/>
    <w:rsid w:val="0023792B"/>
    <w:rsid w:val="00241F88"/>
    <w:rsid w:val="002436E6"/>
    <w:rsid w:val="00252221"/>
    <w:rsid w:val="00257531"/>
    <w:rsid w:val="00260ED9"/>
    <w:rsid w:val="002615B1"/>
    <w:rsid w:val="00266A0B"/>
    <w:rsid w:val="00271F36"/>
    <w:rsid w:val="00272A0C"/>
    <w:rsid w:val="00274306"/>
    <w:rsid w:val="00274F04"/>
    <w:rsid w:val="00275BBB"/>
    <w:rsid w:val="0027678A"/>
    <w:rsid w:val="0028077C"/>
    <w:rsid w:val="0029250E"/>
    <w:rsid w:val="002945D8"/>
    <w:rsid w:val="002962CC"/>
    <w:rsid w:val="002A0DBD"/>
    <w:rsid w:val="002A1725"/>
    <w:rsid w:val="002A3914"/>
    <w:rsid w:val="002A4054"/>
    <w:rsid w:val="002A56D3"/>
    <w:rsid w:val="002B01E7"/>
    <w:rsid w:val="002B0B17"/>
    <w:rsid w:val="002C2F52"/>
    <w:rsid w:val="002C4181"/>
    <w:rsid w:val="002D671B"/>
    <w:rsid w:val="002E0B7C"/>
    <w:rsid w:val="002F0A9C"/>
    <w:rsid w:val="002F2920"/>
    <w:rsid w:val="002F47E6"/>
    <w:rsid w:val="002F5DA3"/>
    <w:rsid w:val="002F7D5E"/>
    <w:rsid w:val="00306C52"/>
    <w:rsid w:val="0031125E"/>
    <w:rsid w:val="00315945"/>
    <w:rsid w:val="003161E8"/>
    <w:rsid w:val="00317A71"/>
    <w:rsid w:val="003219F4"/>
    <w:rsid w:val="00324221"/>
    <w:rsid w:val="00325095"/>
    <w:rsid w:val="00325214"/>
    <w:rsid w:val="0033644D"/>
    <w:rsid w:val="00341AE5"/>
    <w:rsid w:val="00341EAB"/>
    <w:rsid w:val="00342DB0"/>
    <w:rsid w:val="003446BE"/>
    <w:rsid w:val="003465E9"/>
    <w:rsid w:val="003479A4"/>
    <w:rsid w:val="00350019"/>
    <w:rsid w:val="003518E8"/>
    <w:rsid w:val="00353F81"/>
    <w:rsid w:val="003573E0"/>
    <w:rsid w:val="0036377A"/>
    <w:rsid w:val="0036718F"/>
    <w:rsid w:val="00370E59"/>
    <w:rsid w:val="0037638F"/>
    <w:rsid w:val="00376C38"/>
    <w:rsid w:val="00381372"/>
    <w:rsid w:val="00382630"/>
    <w:rsid w:val="0039436A"/>
    <w:rsid w:val="00394E7D"/>
    <w:rsid w:val="00396790"/>
    <w:rsid w:val="003A1E25"/>
    <w:rsid w:val="003A390A"/>
    <w:rsid w:val="003A4BE3"/>
    <w:rsid w:val="003A666A"/>
    <w:rsid w:val="003B1F52"/>
    <w:rsid w:val="003B3E35"/>
    <w:rsid w:val="003D52DC"/>
    <w:rsid w:val="003D5BB0"/>
    <w:rsid w:val="003D5F8B"/>
    <w:rsid w:val="003E016C"/>
    <w:rsid w:val="003E049F"/>
    <w:rsid w:val="003F77CD"/>
    <w:rsid w:val="003F7D7D"/>
    <w:rsid w:val="00402DFB"/>
    <w:rsid w:val="00404D32"/>
    <w:rsid w:val="00416A73"/>
    <w:rsid w:val="004207F3"/>
    <w:rsid w:val="00422358"/>
    <w:rsid w:val="00424F3B"/>
    <w:rsid w:val="00425E42"/>
    <w:rsid w:val="00427199"/>
    <w:rsid w:val="00430839"/>
    <w:rsid w:val="00430FD4"/>
    <w:rsid w:val="00432FEA"/>
    <w:rsid w:val="00434466"/>
    <w:rsid w:val="0043576B"/>
    <w:rsid w:val="00435FCA"/>
    <w:rsid w:val="004400ED"/>
    <w:rsid w:val="004400FA"/>
    <w:rsid w:val="00440ECD"/>
    <w:rsid w:val="0044385E"/>
    <w:rsid w:val="00444DC2"/>
    <w:rsid w:val="004450BC"/>
    <w:rsid w:val="00447E1B"/>
    <w:rsid w:val="00447EEE"/>
    <w:rsid w:val="00452097"/>
    <w:rsid w:val="00452784"/>
    <w:rsid w:val="00455414"/>
    <w:rsid w:val="0046025D"/>
    <w:rsid w:val="0046796D"/>
    <w:rsid w:val="00471312"/>
    <w:rsid w:val="0047265D"/>
    <w:rsid w:val="004732F0"/>
    <w:rsid w:val="00473DE7"/>
    <w:rsid w:val="004763C9"/>
    <w:rsid w:val="00476F1F"/>
    <w:rsid w:val="00481BCA"/>
    <w:rsid w:val="0048327F"/>
    <w:rsid w:val="00483C58"/>
    <w:rsid w:val="00485407"/>
    <w:rsid w:val="00491AA4"/>
    <w:rsid w:val="00492087"/>
    <w:rsid w:val="004926E5"/>
    <w:rsid w:val="0049326E"/>
    <w:rsid w:val="0049361F"/>
    <w:rsid w:val="004A11CF"/>
    <w:rsid w:val="004A3587"/>
    <w:rsid w:val="004A5C64"/>
    <w:rsid w:val="004A620E"/>
    <w:rsid w:val="004A628A"/>
    <w:rsid w:val="004B7C26"/>
    <w:rsid w:val="004C083D"/>
    <w:rsid w:val="004C1A27"/>
    <w:rsid w:val="004C2446"/>
    <w:rsid w:val="004C4228"/>
    <w:rsid w:val="004C5866"/>
    <w:rsid w:val="004D6611"/>
    <w:rsid w:val="004D6715"/>
    <w:rsid w:val="004E0953"/>
    <w:rsid w:val="004E20FD"/>
    <w:rsid w:val="004E4F83"/>
    <w:rsid w:val="004F4F6F"/>
    <w:rsid w:val="004F58F2"/>
    <w:rsid w:val="00503966"/>
    <w:rsid w:val="00503C44"/>
    <w:rsid w:val="00504CAB"/>
    <w:rsid w:val="00506AE4"/>
    <w:rsid w:val="0050700D"/>
    <w:rsid w:val="00507C6E"/>
    <w:rsid w:val="00514EA9"/>
    <w:rsid w:val="005203E0"/>
    <w:rsid w:val="00522C1A"/>
    <w:rsid w:val="00522FDA"/>
    <w:rsid w:val="00523286"/>
    <w:rsid w:val="00524DC2"/>
    <w:rsid w:val="00527D83"/>
    <w:rsid w:val="00530B14"/>
    <w:rsid w:val="00531497"/>
    <w:rsid w:val="00531A3C"/>
    <w:rsid w:val="005325A9"/>
    <w:rsid w:val="00534C1D"/>
    <w:rsid w:val="00535C1F"/>
    <w:rsid w:val="005428AE"/>
    <w:rsid w:val="00542983"/>
    <w:rsid w:val="005509AA"/>
    <w:rsid w:val="00550FEF"/>
    <w:rsid w:val="0055159A"/>
    <w:rsid w:val="00555BA6"/>
    <w:rsid w:val="00555E46"/>
    <w:rsid w:val="00557DB1"/>
    <w:rsid w:val="005661C7"/>
    <w:rsid w:val="00566A30"/>
    <w:rsid w:val="00566FC1"/>
    <w:rsid w:val="00571F2A"/>
    <w:rsid w:val="00573143"/>
    <w:rsid w:val="00575466"/>
    <w:rsid w:val="0057790E"/>
    <w:rsid w:val="005838B8"/>
    <w:rsid w:val="00585DA0"/>
    <w:rsid w:val="00586631"/>
    <w:rsid w:val="005912D6"/>
    <w:rsid w:val="0059186E"/>
    <w:rsid w:val="00593371"/>
    <w:rsid w:val="00594A90"/>
    <w:rsid w:val="005958D7"/>
    <w:rsid w:val="00595A58"/>
    <w:rsid w:val="00597E15"/>
    <w:rsid w:val="005A0D4C"/>
    <w:rsid w:val="005A2C09"/>
    <w:rsid w:val="005A3E95"/>
    <w:rsid w:val="005B11FF"/>
    <w:rsid w:val="005B16AD"/>
    <w:rsid w:val="005B4771"/>
    <w:rsid w:val="005B595B"/>
    <w:rsid w:val="005C613A"/>
    <w:rsid w:val="005D19F8"/>
    <w:rsid w:val="005D31CF"/>
    <w:rsid w:val="005D3FB2"/>
    <w:rsid w:val="005D5936"/>
    <w:rsid w:val="005E6513"/>
    <w:rsid w:val="005E787D"/>
    <w:rsid w:val="005F0D6D"/>
    <w:rsid w:val="005F27DA"/>
    <w:rsid w:val="005F4F4F"/>
    <w:rsid w:val="005F78EB"/>
    <w:rsid w:val="00600B9B"/>
    <w:rsid w:val="00603334"/>
    <w:rsid w:val="00604638"/>
    <w:rsid w:val="00610C3A"/>
    <w:rsid w:val="00612EEA"/>
    <w:rsid w:val="0061604D"/>
    <w:rsid w:val="0062371A"/>
    <w:rsid w:val="00626172"/>
    <w:rsid w:val="006271F2"/>
    <w:rsid w:val="00630ADB"/>
    <w:rsid w:val="006341A8"/>
    <w:rsid w:val="006357A5"/>
    <w:rsid w:val="00636033"/>
    <w:rsid w:val="006427C1"/>
    <w:rsid w:val="00643DFC"/>
    <w:rsid w:val="00644F09"/>
    <w:rsid w:val="006475A4"/>
    <w:rsid w:val="00647AF5"/>
    <w:rsid w:val="006509DF"/>
    <w:rsid w:val="00653874"/>
    <w:rsid w:val="006548F4"/>
    <w:rsid w:val="00663E3F"/>
    <w:rsid w:val="00663EAD"/>
    <w:rsid w:val="006738D8"/>
    <w:rsid w:val="006764A9"/>
    <w:rsid w:val="0067734A"/>
    <w:rsid w:val="006821FE"/>
    <w:rsid w:val="00682F3F"/>
    <w:rsid w:val="006836A4"/>
    <w:rsid w:val="00685928"/>
    <w:rsid w:val="00687AAC"/>
    <w:rsid w:val="00694C18"/>
    <w:rsid w:val="006950D6"/>
    <w:rsid w:val="00696CB6"/>
    <w:rsid w:val="006A076D"/>
    <w:rsid w:val="006A38F5"/>
    <w:rsid w:val="006B0F58"/>
    <w:rsid w:val="006B2B26"/>
    <w:rsid w:val="006B41D4"/>
    <w:rsid w:val="006C1801"/>
    <w:rsid w:val="006D045D"/>
    <w:rsid w:val="006D3FFA"/>
    <w:rsid w:val="006D4E2A"/>
    <w:rsid w:val="006D5118"/>
    <w:rsid w:val="006D519D"/>
    <w:rsid w:val="006D6C0A"/>
    <w:rsid w:val="006E289C"/>
    <w:rsid w:val="006E48F9"/>
    <w:rsid w:val="006F66C7"/>
    <w:rsid w:val="00702C41"/>
    <w:rsid w:val="007072BC"/>
    <w:rsid w:val="00711290"/>
    <w:rsid w:val="007151BA"/>
    <w:rsid w:val="00717552"/>
    <w:rsid w:val="007221CE"/>
    <w:rsid w:val="0072319C"/>
    <w:rsid w:val="0072662D"/>
    <w:rsid w:val="00731DEE"/>
    <w:rsid w:val="00732FFE"/>
    <w:rsid w:val="00735B7F"/>
    <w:rsid w:val="007372F5"/>
    <w:rsid w:val="0073792B"/>
    <w:rsid w:val="00737ECF"/>
    <w:rsid w:val="00743711"/>
    <w:rsid w:val="00753286"/>
    <w:rsid w:val="0075667E"/>
    <w:rsid w:val="00756A4C"/>
    <w:rsid w:val="007624EB"/>
    <w:rsid w:val="00762734"/>
    <w:rsid w:val="00771A5A"/>
    <w:rsid w:val="00774FD4"/>
    <w:rsid w:val="00783611"/>
    <w:rsid w:val="00787E7B"/>
    <w:rsid w:val="00793FC0"/>
    <w:rsid w:val="00794E79"/>
    <w:rsid w:val="00797880"/>
    <w:rsid w:val="00797BD7"/>
    <w:rsid w:val="007A17FC"/>
    <w:rsid w:val="007A18C9"/>
    <w:rsid w:val="007A1BC8"/>
    <w:rsid w:val="007A42EC"/>
    <w:rsid w:val="007A4EAA"/>
    <w:rsid w:val="007B49FE"/>
    <w:rsid w:val="007B6F67"/>
    <w:rsid w:val="007C11B3"/>
    <w:rsid w:val="007C2755"/>
    <w:rsid w:val="007C44D0"/>
    <w:rsid w:val="007D2AB0"/>
    <w:rsid w:val="007D4509"/>
    <w:rsid w:val="007E4C81"/>
    <w:rsid w:val="007F03AC"/>
    <w:rsid w:val="007F1C5C"/>
    <w:rsid w:val="007F4484"/>
    <w:rsid w:val="00800F73"/>
    <w:rsid w:val="008025B5"/>
    <w:rsid w:val="008038AA"/>
    <w:rsid w:val="00803F37"/>
    <w:rsid w:val="00804E4B"/>
    <w:rsid w:val="008052B2"/>
    <w:rsid w:val="00806374"/>
    <w:rsid w:val="0080754F"/>
    <w:rsid w:val="008154B5"/>
    <w:rsid w:val="008156BD"/>
    <w:rsid w:val="00815DB1"/>
    <w:rsid w:val="00815DCA"/>
    <w:rsid w:val="008228B7"/>
    <w:rsid w:val="00824761"/>
    <w:rsid w:val="00824AD3"/>
    <w:rsid w:val="008335A6"/>
    <w:rsid w:val="0084035A"/>
    <w:rsid w:val="008407CB"/>
    <w:rsid w:val="008429A9"/>
    <w:rsid w:val="00845B9B"/>
    <w:rsid w:val="008464FF"/>
    <w:rsid w:val="00846AE7"/>
    <w:rsid w:val="00846F80"/>
    <w:rsid w:val="008502AD"/>
    <w:rsid w:val="00852497"/>
    <w:rsid w:val="0085567F"/>
    <w:rsid w:val="00856CC9"/>
    <w:rsid w:val="00857E59"/>
    <w:rsid w:val="0086223B"/>
    <w:rsid w:val="00864623"/>
    <w:rsid w:val="00865A05"/>
    <w:rsid w:val="008660B4"/>
    <w:rsid w:val="00867696"/>
    <w:rsid w:val="00874B7E"/>
    <w:rsid w:val="0087541B"/>
    <w:rsid w:val="00876B11"/>
    <w:rsid w:val="00882317"/>
    <w:rsid w:val="00895FA8"/>
    <w:rsid w:val="008967BA"/>
    <w:rsid w:val="008A260C"/>
    <w:rsid w:val="008B02F4"/>
    <w:rsid w:val="008B76A7"/>
    <w:rsid w:val="008C573E"/>
    <w:rsid w:val="008C7015"/>
    <w:rsid w:val="008D2321"/>
    <w:rsid w:val="008D4324"/>
    <w:rsid w:val="008D4B37"/>
    <w:rsid w:val="008D5E33"/>
    <w:rsid w:val="008E0871"/>
    <w:rsid w:val="008E09B6"/>
    <w:rsid w:val="008E337A"/>
    <w:rsid w:val="008E379E"/>
    <w:rsid w:val="008E4137"/>
    <w:rsid w:val="008E4B35"/>
    <w:rsid w:val="008E5808"/>
    <w:rsid w:val="008F65B8"/>
    <w:rsid w:val="008F6FF4"/>
    <w:rsid w:val="008F7323"/>
    <w:rsid w:val="008F7E13"/>
    <w:rsid w:val="009019A1"/>
    <w:rsid w:val="0090459D"/>
    <w:rsid w:val="00904D02"/>
    <w:rsid w:val="00905D73"/>
    <w:rsid w:val="0091086E"/>
    <w:rsid w:val="0091273F"/>
    <w:rsid w:val="009146A6"/>
    <w:rsid w:val="00914986"/>
    <w:rsid w:val="00920604"/>
    <w:rsid w:val="00925D3A"/>
    <w:rsid w:val="00932BC8"/>
    <w:rsid w:val="00933793"/>
    <w:rsid w:val="009350AD"/>
    <w:rsid w:val="009411E6"/>
    <w:rsid w:val="00943492"/>
    <w:rsid w:val="00943600"/>
    <w:rsid w:val="009437B1"/>
    <w:rsid w:val="00944C91"/>
    <w:rsid w:val="009455C6"/>
    <w:rsid w:val="00954BC6"/>
    <w:rsid w:val="00956DA1"/>
    <w:rsid w:val="00957CA4"/>
    <w:rsid w:val="00964468"/>
    <w:rsid w:val="00965DAA"/>
    <w:rsid w:val="009663AA"/>
    <w:rsid w:val="00980131"/>
    <w:rsid w:val="0098029F"/>
    <w:rsid w:val="00982742"/>
    <w:rsid w:val="00984AA7"/>
    <w:rsid w:val="00987F17"/>
    <w:rsid w:val="00991BF8"/>
    <w:rsid w:val="009A4AAC"/>
    <w:rsid w:val="009A5D81"/>
    <w:rsid w:val="009B2881"/>
    <w:rsid w:val="009B3D00"/>
    <w:rsid w:val="009C2E4D"/>
    <w:rsid w:val="009C3C79"/>
    <w:rsid w:val="009C5E06"/>
    <w:rsid w:val="009C619A"/>
    <w:rsid w:val="009D29F7"/>
    <w:rsid w:val="009E1B56"/>
    <w:rsid w:val="009E37D5"/>
    <w:rsid w:val="009E6D67"/>
    <w:rsid w:val="009F0138"/>
    <w:rsid w:val="009F3AAA"/>
    <w:rsid w:val="009F4062"/>
    <w:rsid w:val="009F5883"/>
    <w:rsid w:val="009F5EFF"/>
    <w:rsid w:val="009F6DCA"/>
    <w:rsid w:val="009F7D0C"/>
    <w:rsid w:val="00A03A50"/>
    <w:rsid w:val="00A05200"/>
    <w:rsid w:val="00A06716"/>
    <w:rsid w:val="00A06B56"/>
    <w:rsid w:val="00A10284"/>
    <w:rsid w:val="00A11320"/>
    <w:rsid w:val="00A12BB7"/>
    <w:rsid w:val="00A153C7"/>
    <w:rsid w:val="00A169A5"/>
    <w:rsid w:val="00A24F98"/>
    <w:rsid w:val="00A40F6F"/>
    <w:rsid w:val="00A4134F"/>
    <w:rsid w:val="00A43EE9"/>
    <w:rsid w:val="00A46525"/>
    <w:rsid w:val="00A502A2"/>
    <w:rsid w:val="00A544B5"/>
    <w:rsid w:val="00A55F42"/>
    <w:rsid w:val="00A576F7"/>
    <w:rsid w:val="00A60881"/>
    <w:rsid w:val="00A60938"/>
    <w:rsid w:val="00A60A69"/>
    <w:rsid w:val="00A611D4"/>
    <w:rsid w:val="00A61BF1"/>
    <w:rsid w:val="00A6537C"/>
    <w:rsid w:val="00A6676B"/>
    <w:rsid w:val="00A7280C"/>
    <w:rsid w:val="00A735C4"/>
    <w:rsid w:val="00A7754C"/>
    <w:rsid w:val="00A77EA5"/>
    <w:rsid w:val="00A85396"/>
    <w:rsid w:val="00A91595"/>
    <w:rsid w:val="00A92646"/>
    <w:rsid w:val="00A9329B"/>
    <w:rsid w:val="00A94459"/>
    <w:rsid w:val="00A9714C"/>
    <w:rsid w:val="00A97315"/>
    <w:rsid w:val="00AA1869"/>
    <w:rsid w:val="00AA38D8"/>
    <w:rsid w:val="00AA5864"/>
    <w:rsid w:val="00AB18C8"/>
    <w:rsid w:val="00AB20FD"/>
    <w:rsid w:val="00AB2247"/>
    <w:rsid w:val="00AB2678"/>
    <w:rsid w:val="00AB6FD4"/>
    <w:rsid w:val="00AB78C1"/>
    <w:rsid w:val="00AC0B19"/>
    <w:rsid w:val="00AC2578"/>
    <w:rsid w:val="00AC3893"/>
    <w:rsid w:val="00AC3F7D"/>
    <w:rsid w:val="00AC581C"/>
    <w:rsid w:val="00AD04F8"/>
    <w:rsid w:val="00AD0EB7"/>
    <w:rsid w:val="00AD29BB"/>
    <w:rsid w:val="00AD386D"/>
    <w:rsid w:val="00AD6894"/>
    <w:rsid w:val="00AE0BF0"/>
    <w:rsid w:val="00AE3991"/>
    <w:rsid w:val="00AE44FD"/>
    <w:rsid w:val="00AE6F12"/>
    <w:rsid w:val="00AF044C"/>
    <w:rsid w:val="00AF13A6"/>
    <w:rsid w:val="00AF30FB"/>
    <w:rsid w:val="00AF4B9C"/>
    <w:rsid w:val="00AF73A6"/>
    <w:rsid w:val="00B025B1"/>
    <w:rsid w:val="00B02CD5"/>
    <w:rsid w:val="00B046BF"/>
    <w:rsid w:val="00B07210"/>
    <w:rsid w:val="00B217A1"/>
    <w:rsid w:val="00B30D78"/>
    <w:rsid w:val="00B30FFD"/>
    <w:rsid w:val="00B4361A"/>
    <w:rsid w:val="00B4623A"/>
    <w:rsid w:val="00B50EE0"/>
    <w:rsid w:val="00B52722"/>
    <w:rsid w:val="00B534C6"/>
    <w:rsid w:val="00B54FA3"/>
    <w:rsid w:val="00B555E4"/>
    <w:rsid w:val="00B559A9"/>
    <w:rsid w:val="00B55F1A"/>
    <w:rsid w:val="00B62F3A"/>
    <w:rsid w:val="00B653C0"/>
    <w:rsid w:val="00B65E68"/>
    <w:rsid w:val="00B70611"/>
    <w:rsid w:val="00B7114E"/>
    <w:rsid w:val="00B72228"/>
    <w:rsid w:val="00B73BC3"/>
    <w:rsid w:val="00B80C74"/>
    <w:rsid w:val="00B818C2"/>
    <w:rsid w:val="00B877ED"/>
    <w:rsid w:val="00B94661"/>
    <w:rsid w:val="00BA37AA"/>
    <w:rsid w:val="00BA408C"/>
    <w:rsid w:val="00BB179B"/>
    <w:rsid w:val="00BB56C7"/>
    <w:rsid w:val="00BB693A"/>
    <w:rsid w:val="00BC4CE7"/>
    <w:rsid w:val="00BD0484"/>
    <w:rsid w:val="00BD1011"/>
    <w:rsid w:val="00BD1C32"/>
    <w:rsid w:val="00BD28E7"/>
    <w:rsid w:val="00BD3359"/>
    <w:rsid w:val="00BD4889"/>
    <w:rsid w:val="00BD632F"/>
    <w:rsid w:val="00BE00FD"/>
    <w:rsid w:val="00BE3C7F"/>
    <w:rsid w:val="00BE4CD0"/>
    <w:rsid w:val="00BF193D"/>
    <w:rsid w:val="00BF5B63"/>
    <w:rsid w:val="00BF6AB1"/>
    <w:rsid w:val="00C00984"/>
    <w:rsid w:val="00C01447"/>
    <w:rsid w:val="00C0564F"/>
    <w:rsid w:val="00C06941"/>
    <w:rsid w:val="00C10E9C"/>
    <w:rsid w:val="00C1474D"/>
    <w:rsid w:val="00C14C7B"/>
    <w:rsid w:val="00C17AA9"/>
    <w:rsid w:val="00C217BA"/>
    <w:rsid w:val="00C22984"/>
    <w:rsid w:val="00C23532"/>
    <w:rsid w:val="00C31CCB"/>
    <w:rsid w:val="00C37274"/>
    <w:rsid w:val="00C52496"/>
    <w:rsid w:val="00C52645"/>
    <w:rsid w:val="00C53BAD"/>
    <w:rsid w:val="00C560B1"/>
    <w:rsid w:val="00C575C8"/>
    <w:rsid w:val="00C632F7"/>
    <w:rsid w:val="00C64DA8"/>
    <w:rsid w:val="00C653F0"/>
    <w:rsid w:val="00C66160"/>
    <w:rsid w:val="00C74C55"/>
    <w:rsid w:val="00C76DE1"/>
    <w:rsid w:val="00C81A36"/>
    <w:rsid w:val="00C8395D"/>
    <w:rsid w:val="00C84FF3"/>
    <w:rsid w:val="00C866DA"/>
    <w:rsid w:val="00C8785B"/>
    <w:rsid w:val="00C92EEE"/>
    <w:rsid w:val="00C94550"/>
    <w:rsid w:val="00C94629"/>
    <w:rsid w:val="00CA2103"/>
    <w:rsid w:val="00CA37B4"/>
    <w:rsid w:val="00CA3F03"/>
    <w:rsid w:val="00CA44B0"/>
    <w:rsid w:val="00CB3B21"/>
    <w:rsid w:val="00CB5150"/>
    <w:rsid w:val="00CB6955"/>
    <w:rsid w:val="00CC0AC6"/>
    <w:rsid w:val="00CC2115"/>
    <w:rsid w:val="00CC4B4B"/>
    <w:rsid w:val="00CD0E4F"/>
    <w:rsid w:val="00CD0E5F"/>
    <w:rsid w:val="00CD20BB"/>
    <w:rsid w:val="00CD2DE5"/>
    <w:rsid w:val="00CD3AC6"/>
    <w:rsid w:val="00CD4328"/>
    <w:rsid w:val="00CD511E"/>
    <w:rsid w:val="00CE1DF6"/>
    <w:rsid w:val="00CE22BB"/>
    <w:rsid w:val="00CE2B0F"/>
    <w:rsid w:val="00CE3432"/>
    <w:rsid w:val="00CE5000"/>
    <w:rsid w:val="00CE5835"/>
    <w:rsid w:val="00CF2BC9"/>
    <w:rsid w:val="00CF5A79"/>
    <w:rsid w:val="00CF7549"/>
    <w:rsid w:val="00CF7701"/>
    <w:rsid w:val="00D14F5A"/>
    <w:rsid w:val="00D26C70"/>
    <w:rsid w:val="00D37F06"/>
    <w:rsid w:val="00D40D4A"/>
    <w:rsid w:val="00D47CF6"/>
    <w:rsid w:val="00D51574"/>
    <w:rsid w:val="00D53ABB"/>
    <w:rsid w:val="00D6329D"/>
    <w:rsid w:val="00D655A2"/>
    <w:rsid w:val="00D67041"/>
    <w:rsid w:val="00D71A72"/>
    <w:rsid w:val="00D75247"/>
    <w:rsid w:val="00D82EEF"/>
    <w:rsid w:val="00D90769"/>
    <w:rsid w:val="00D91E1C"/>
    <w:rsid w:val="00D92C35"/>
    <w:rsid w:val="00D94513"/>
    <w:rsid w:val="00D957F0"/>
    <w:rsid w:val="00D96317"/>
    <w:rsid w:val="00D96E58"/>
    <w:rsid w:val="00DA1F80"/>
    <w:rsid w:val="00DA3996"/>
    <w:rsid w:val="00DC0E58"/>
    <w:rsid w:val="00DC217D"/>
    <w:rsid w:val="00DC3FDA"/>
    <w:rsid w:val="00DC4250"/>
    <w:rsid w:val="00DC7ADA"/>
    <w:rsid w:val="00DD1342"/>
    <w:rsid w:val="00DD16DB"/>
    <w:rsid w:val="00DD69D8"/>
    <w:rsid w:val="00DE33CF"/>
    <w:rsid w:val="00DE3E34"/>
    <w:rsid w:val="00DE404B"/>
    <w:rsid w:val="00DE615B"/>
    <w:rsid w:val="00DF6555"/>
    <w:rsid w:val="00DF689F"/>
    <w:rsid w:val="00DF6F96"/>
    <w:rsid w:val="00DF7DFD"/>
    <w:rsid w:val="00E014E2"/>
    <w:rsid w:val="00E0662A"/>
    <w:rsid w:val="00E0737F"/>
    <w:rsid w:val="00E14924"/>
    <w:rsid w:val="00E14C12"/>
    <w:rsid w:val="00E16599"/>
    <w:rsid w:val="00E21DCB"/>
    <w:rsid w:val="00E23250"/>
    <w:rsid w:val="00E25337"/>
    <w:rsid w:val="00E25B5A"/>
    <w:rsid w:val="00E27A09"/>
    <w:rsid w:val="00E346B3"/>
    <w:rsid w:val="00E366F3"/>
    <w:rsid w:val="00E3693B"/>
    <w:rsid w:val="00E44A04"/>
    <w:rsid w:val="00E549B7"/>
    <w:rsid w:val="00E55F9A"/>
    <w:rsid w:val="00E56B08"/>
    <w:rsid w:val="00E57BBF"/>
    <w:rsid w:val="00E62B12"/>
    <w:rsid w:val="00E62CC7"/>
    <w:rsid w:val="00E637AE"/>
    <w:rsid w:val="00E6518E"/>
    <w:rsid w:val="00E669F3"/>
    <w:rsid w:val="00E71E25"/>
    <w:rsid w:val="00E771A0"/>
    <w:rsid w:val="00E84305"/>
    <w:rsid w:val="00E874A8"/>
    <w:rsid w:val="00E87C5B"/>
    <w:rsid w:val="00E91D1A"/>
    <w:rsid w:val="00E967A7"/>
    <w:rsid w:val="00E9762F"/>
    <w:rsid w:val="00EA14A6"/>
    <w:rsid w:val="00EA32C7"/>
    <w:rsid w:val="00EA52F8"/>
    <w:rsid w:val="00EA552F"/>
    <w:rsid w:val="00EA6439"/>
    <w:rsid w:val="00EB0824"/>
    <w:rsid w:val="00EB0975"/>
    <w:rsid w:val="00EC0923"/>
    <w:rsid w:val="00EC0FEF"/>
    <w:rsid w:val="00EC36FF"/>
    <w:rsid w:val="00EC7597"/>
    <w:rsid w:val="00ED14B8"/>
    <w:rsid w:val="00ED165C"/>
    <w:rsid w:val="00ED79D8"/>
    <w:rsid w:val="00EE0867"/>
    <w:rsid w:val="00EE21A2"/>
    <w:rsid w:val="00EE5B5A"/>
    <w:rsid w:val="00EF1787"/>
    <w:rsid w:val="00EF4CF0"/>
    <w:rsid w:val="00EF617B"/>
    <w:rsid w:val="00EF6B04"/>
    <w:rsid w:val="00EF6B70"/>
    <w:rsid w:val="00EF7CAC"/>
    <w:rsid w:val="00F02E04"/>
    <w:rsid w:val="00F034AC"/>
    <w:rsid w:val="00F04714"/>
    <w:rsid w:val="00F06536"/>
    <w:rsid w:val="00F12B15"/>
    <w:rsid w:val="00F145FE"/>
    <w:rsid w:val="00F14937"/>
    <w:rsid w:val="00F21006"/>
    <w:rsid w:val="00F2116C"/>
    <w:rsid w:val="00F2219A"/>
    <w:rsid w:val="00F276F2"/>
    <w:rsid w:val="00F27D3B"/>
    <w:rsid w:val="00F31795"/>
    <w:rsid w:val="00F370A9"/>
    <w:rsid w:val="00F41F04"/>
    <w:rsid w:val="00F42B41"/>
    <w:rsid w:val="00F43890"/>
    <w:rsid w:val="00F43C18"/>
    <w:rsid w:val="00F47173"/>
    <w:rsid w:val="00F557B4"/>
    <w:rsid w:val="00F610B2"/>
    <w:rsid w:val="00F619F4"/>
    <w:rsid w:val="00F6434D"/>
    <w:rsid w:val="00F703AA"/>
    <w:rsid w:val="00F74F1E"/>
    <w:rsid w:val="00F75152"/>
    <w:rsid w:val="00F8323D"/>
    <w:rsid w:val="00F84B15"/>
    <w:rsid w:val="00F867E1"/>
    <w:rsid w:val="00F900AC"/>
    <w:rsid w:val="00F9337F"/>
    <w:rsid w:val="00FA0533"/>
    <w:rsid w:val="00FA12AB"/>
    <w:rsid w:val="00FA6D66"/>
    <w:rsid w:val="00FB18D8"/>
    <w:rsid w:val="00FB3886"/>
    <w:rsid w:val="00FB4C11"/>
    <w:rsid w:val="00FC04D9"/>
    <w:rsid w:val="00FC075F"/>
    <w:rsid w:val="00FD3D2E"/>
    <w:rsid w:val="00FE021B"/>
    <w:rsid w:val="00FE4612"/>
    <w:rsid w:val="00FE4DB2"/>
    <w:rsid w:val="00FE51DA"/>
    <w:rsid w:val="00FE687D"/>
    <w:rsid w:val="00FE7A22"/>
    <w:rsid w:val="00FF2BDB"/>
    <w:rsid w:val="00FF43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1B0C0"/>
  <w15:docId w15:val="{1B916788-7545-4AB0-BBCD-DA9E7386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16AD"/>
    <w:pPr>
      <w:spacing w:after="0" w:line="240" w:lineRule="auto"/>
    </w:pPr>
    <w:rPr>
      <w:rFonts w:ascii="Calibri" w:hAnsi="Calibri" w:cs="Calibri"/>
    </w:rPr>
  </w:style>
  <w:style w:type="paragraph" w:styleId="Nadpis1">
    <w:name w:val="heading 1"/>
    <w:basedOn w:val="Normln"/>
    <w:next w:val="Normln"/>
    <w:link w:val="Nadpis1Char"/>
    <w:uiPriority w:val="9"/>
    <w:qFormat/>
    <w:rsid w:val="00530B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8D432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next w:val="Normln"/>
    <w:link w:val="Nadpis4Char"/>
    <w:qFormat/>
    <w:rsid w:val="00BF6AB1"/>
    <w:pPr>
      <w:keepNext/>
      <w:suppressAutoHyphens/>
      <w:spacing w:before="240" w:after="60"/>
      <w:outlineLvl w:val="3"/>
    </w:pPr>
    <w:rPr>
      <w:rFonts w:ascii="Times New Roman" w:eastAsia="Times New Roman" w:hAnsi="Times New Roman" w:cs="Times New Roman"/>
      <w:b/>
      <w:b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75247"/>
    <w:pPr>
      <w:tabs>
        <w:tab w:val="center" w:pos="4536"/>
        <w:tab w:val="right" w:pos="9072"/>
      </w:tabs>
    </w:pPr>
  </w:style>
  <w:style w:type="character" w:customStyle="1" w:styleId="ZhlavChar">
    <w:name w:val="Záhlaví Char"/>
    <w:basedOn w:val="Standardnpsmoodstavce"/>
    <w:link w:val="Zhlav"/>
    <w:uiPriority w:val="99"/>
    <w:rsid w:val="00D75247"/>
  </w:style>
  <w:style w:type="paragraph" w:styleId="Zpat">
    <w:name w:val="footer"/>
    <w:basedOn w:val="Normln"/>
    <w:link w:val="ZpatChar"/>
    <w:uiPriority w:val="99"/>
    <w:unhideWhenUsed/>
    <w:rsid w:val="00D75247"/>
    <w:pPr>
      <w:tabs>
        <w:tab w:val="center" w:pos="4536"/>
        <w:tab w:val="right" w:pos="9072"/>
      </w:tabs>
    </w:pPr>
  </w:style>
  <w:style w:type="character" w:customStyle="1" w:styleId="ZpatChar">
    <w:name w:val="Zápatí Char"/>
    <w:basedOn w:val="Standardnpsmoodstavce"/>
    <w:link w:val="Zpat"/>
    <w:uiPriority w:val="99"/>
    <w:rsid w:val="00D75247"/>
  </w:style>
  <w:style w:type="table" w:styleId="Mkatabulky">
    <w:name w:val="Table Grid"/>
    <w:basedOn w:val="Normlntabulka"/>
    <w:uiPriority w:val="39"/>
    <w:rsid w:val="00D75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Standardnpsmoodstavce"/>
    <w:rsid w:val="00D75247"/>
  </w:style>
  <w:style w:type="character" w:styleId="Hypertextovodkaz">
    <w:name w:val="Hyperlink"/>
    <w:basedOn w:val="Standardnpsmoodstavce"/>
    <w:uiPriority w:val="99"/>
    <w:unhideWhenUsed/>
    <w:rsid w:val="001868C5"/>
    <w:rPr>
      <w:color w:val="0563C1" w:themeColor="hyperlink"/>
      <w:u w:val="single"/>
    </w:rPr>
  </w:style>
  <w:style w:type="character" w:customStyle="1" w:styleId="Nevyeenzmnka1">
    <w:name w:val="Nevyřešená zmínka1"/>
    <w:basedOn w:val="Standardnpsmoodstavce"/>
    <w:uiPriority w:val="99"/>
    <w:semiHidden/>
    <w:unhideWhenUsed/>
    <w:rsid w:val="001868C5"/>
    <w:rPr>
      <w:color w:val="808080"/>
      <w:shd w:val="clear" w:color="auto" w:fill="E6E6E6"/>
    </w:rPr>
  </w:style>
  <w:style w:type="paragraph" w:styleId="Odstavecseseznamem">
    <w:name w:val="List Paragraph"/>
    <w:basedOn w:val="Normln"/>
    <w:link w:val="OdstavecseseznamemChar"/>
    <w:uiPriority w:val="34"/>
    <w:qFormat/>
    <w:rsid w:val="009663AA"/>
    <w:pPr>
      <w:ind w:left="720"/>
      <w:contextualSpacing/>
    </w:pPr>
  </w:style>
  <w:style w:type="character" w:customStyle="1" w:styleId="OdstavecseseznamemChar">
    <w:name w:val="Odstavec se seznamem Char"/>
    <w:basedOn w:val="Standardnpsmoodstavce"/>
    <w:link w:val="Odstavecseseznamem"/>
    <w:uiPriority w:val="34"/>
    <w:qFormat/>
    <w:locked/>
    <w:rsid w:val="00793FC0"/>
    <w:rPr>
      <w:rFonts w:ascii="Calibri" w:hAnsi="Calibri" w:cs="Calibri"/>
    </w:rPr>
  </w:style>
  <w:style w:type="paragraph" w:styleId="Textbubliny">
    <w:name w:val="Balloon Text"/>
    <w:basedOn w:val="Normln"/>
    <w:link w:val="TextbublinyChar"/>
    <w:uiPriority w:val="99"/>
    <w:semiHidden/>
    <w:unhideWhenUsed/>
    <w:rsid w:val="00BD1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D1011"/>
    <w:rPr>
      <w:rFonts w:ascii="Segoe UI" w:hAnsi="Segoe UI" w:cs="Segoe UI"/>
      <w:sz w:val="18"/>
      <w:szCs w:val="18"/>
    </w:rPr>
  </w:style>
  <w:style w:type="paragraph" w:styleId="Normlnweb">
    <w:name w:val="Normal (Web)"/>
    <w:basedOn w:val="Normln"/>
    <w:uiPriority w:val="99"/>
    <w:unhideWhenUsed/>
    <w:rsid w:val="00DE33CF"/>
    <w:pPr>
      <w:spacing w:before="100" w:beforeAutospacing="1" w:after="100" w:afterAutospacing="1"/>
    </w:pPr>
    <w:rPr>
      <w:lang w:eastAsia="cs-CZ"/>
    </w:rPr>
  </w:style>
  <w:style w:type="character" w:styleId="Siln">
    <w:name w:val="Strong"/>
    <w:basedOn w:val="Standardnpsmoodstavce"/>
    <w:uiPriority w:val="22"/>
    <w:qFormat/>
    <w:rsid w:val="00D40D4A"/>
    <w:rPr>
      <w:b/>
      <w:bCs/>
    </w:rPr>
  </w:style>
  <w:style w:type="character" w:customStyle="1" w:styleId="Nadpis4Char">
    <w:name w:val="Nadpis 4 Char"/>
    <w:basedOn w:val="Standardnpsmoodstavce"/>
    <w:link w:val="Nadpis4"/>
    <w:rsid w:val="00BF6AB1"/>
    <w:rPr>
      <w:rFonts w:ascii="Times New Roman" w:eastAsia="Times New Roman" w:hAnsi="Times New Roman" w:cs="Times New Roman"/>
      <w:b/>
      <w:bCs/>
      <w:sz w:val="28"/>
      <w:szCs w:val="28"/>
      <w:lang w:eastAsia="ar-SA"/>
    </w:rPr>
  </w:style>
  <w:style w:type="paragraph" w:customStyle="1" w:styleId="Odstavecseseznamem1">
    <w:name w:val="Odstavec se seznamem1"/>
    <w:basedOn w:val="Normln"/>
    <w:rsid w:val="00BF6AB1"/>
    <w:pPr>
      <w:ind w:left="720"/>
      <w:contextualSpacing/>
      <w:jc w:val="both"/>
    </w:pPr>
    <w:rPr>
      <w:rFonts w:ascii="Palatino Linotype" w:eastAsia="Calibri" w:hAnsi="Palatino Linotype" w:cs="Times New Roman"/>
      <w:szCs w:val="24"/>
      <w:lang w:eastAsia="cs-CZ"/>
    </w:rPr>
  </w:style>
  <w:style w:type="character" w:styleId="Odkaznakoment">
    <w:name w:val="annotation reference"/>
    <w:basedOn w:val="Standardnpsmoodstavce"/>
    <w:uiPriority w:val="99"/>
    <w:semiHidden/>
    <w:unhideWhenUsed/>
    <w:rsid w:val="008335A6"/>
    <w:rPr>
      <w:sz w:val="16"/>
      <w:szCs w:val="16"/>
    </w:rPr>
  </w:style>
  <w:style w:type="paragraph" w:styleId="Textkomente">
    <w:name w:val="annotation text"/>
    <w:basedOn w:val="Normln"/>
    <w:link w:val="TextkomenteChar"/>
    <w:uiPriority w:val="99"/>
    <w:semiHidden/>
    <w:unhideWhenUsed/>
    <w:rsid w:val="008335A6"/>
    <w:rPr>
      <w:sz w:val="20"/>
      <w:szCs w:val="20"/>
    </w:rPr>
  </w:style>
  <w:style w:type="character" w:customStyle="1" w:styleId="TextkomenteChar">
    <w:name w:val="Text komentáře Char"/>
    <w:basedOn w:val="Standardnpsmoodstavce"/>
    <w:link w:val="Textkomente"/>
    <w:uiPriority w:val="99"/>
    <w:semiHidden/>
    <w:rsid w:val="008335A6"/>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8335A6"/>
    <w:rPr>
      <w:b/>
      <w:bCs/>
    </w:rPr>
  </w:style>
  <w:style w:type="character" w:customStyle="1" w:styleId="PedmtkomenteChar">
    <w:name w:val="Předmět komentáře Char"/>
    <w:basedOn w:val="TextkomenteChar"/>
    <w:link w:val="Pedmtkomente"/>
    <w:uiPriority w:val="99"/>
    <w:semiHidden/>
    <w:rsid w:val="008335A6"/>
    <w:rPr>
      <w:rFonts w:ascii="Calibri" w:hAnsi="Calibri" w:cs="Calibri"/>
      <w:b/>
      <w:bCs/>
      <w:sz w:val="20"/>
      <w:szCs w:val="20"/>
    </w:rPr>
  </w:style>
  <w:style w:type="paragraph" w:customStyle="1" w:styleId="Nadpislnek">
    <w:name w:val="Nadpis / Článek"/>
    <w:basedOn w:val="Normln"/>
    <w:rsid w:val="00846AE7"/>
    <w:pPr>
      <w:jc w:val="center"/>
    </w:pPr>
    <w:rPr>
      <w:rFonts w:ascii="Arial" w:eastAsia="Times New Roman" w:hAnsi="Arial" w:cs="Times New Roman"/>
      <w:b/>
      <w:sz w:val="24"/>
      <w:szCs w:val="20"/>
      <w:lang w:eastAsia="cs-CZ"/>
    </w:rPr>
  </w:style>
  <w:style w:type="character" w:customStyle="1" w:styleId="Nevyeenzmnka2">
    <w:name w:val="Nevyřešená zmínka2"/>
    <w:basedOn w:val="Standardnpsmoodstavce"/>
    <w:uiPriority w:val="99"/>
    <w:semiHidden/>
    <w:unhideWhenUsed/>
    <w:rsid w:val="00737ECF"/>
    <w:rPr>
      <w:color w:val="605E5C"/>
      <w:shd w:val="clear" w:color="auto" w:fill="E1DFDD"/>
    </w:rPr>
  </w:style>
  <w:style w:type="paragraph" w:styleId="Textpoznpodarou">
    <w:name w:val="footnote text"/>
    <w:basedOn w:val="Normln"/>
    <w:link w:val="TextpoznpodarouChar"/>
    <w:uiPriority w:val="99"/>
    <w:semiHidden/>
    <w:unhideWhenUsed/>
    <w:rsid w:val="00663E3F"/>
    <w:rPr>
      <w:rFonts w:asciiTheme="minorHAnsi" w:hAnsiTheme="minorHAnsi" w:cstheme="minorBidi"/>
      <w:sz w:val="20"/>
      <w:szCs w:val="20"/>
    </w:rPr>
  </w:style>
  <w:style w:type="character" w:customStyle="1" w:styleId="TextpoznpodarouChar">
    <w:name w:val="Text pozn. pod čarou Char"/>
    <w:basedOn w:val="Standardnpsmoodstavce"/>
    <w:link w:val="Textpoznpodarou"/>
    <w:uiPriority w:val="99"/>
    <w:semiHidden/>
    <w:rsid w:val="00663E3F"/>
    <w:rPr>
      <w:sz w:val="20"/>
      <w:szCs w:val="20"/>
    </w:rPr>
  </w:style>
  <w:style w:type="character" w:styleId="Znakapoznpodarou">
    <w:name w:val="footnote reference"/>
    <w:basedOn w:val="Standardnpsmoodstavce"/>
    <w:uiPriority w:val="99"/>
    <w:semiHidden/>
    <w:unhideWhenUsed/>
    <w:rsid w:val="00663E3F"/>
    <w:rPr>
      <w:vertAlign w:val="superscript"/>
    </w:rPr>
  </w:style>
  <w:style w:type="character" w:customStyle="1" w:styleId="pbxu05">
    <w:name w:val="pbxu05"/>
    <w:basedOn w:val="Standardnpsmoodstavce"/>
    <w:rsid w:val="00663E3F"/>
  </w:style>
  <w:style w:type="character" w:customStyle="1" w:styleId="applyclass">
    <w:name w:val="applyclass"/>
    <w:basedOn w:val="Standardnpsmoodstavce"/>
    <w:rsid w:val="00663E3F"/>
  </w:style>
  <w:style w:type="character" w:customStyle="1" w:styleId="RLProhlensmluvnchstranChar">
    <w:name w:val="RL Prohlášení smluvních stran Char"/>
    <w:basedOn w:val="Standardnpsmoodstavce"/>
    <w:link w:val="RLProhlensmluvnchstran"/>
    <w:locked/>
    <w:rsid w:val="00663E3F"/>
    <w:rPr>
      <w:rFonts w:ascii="Calibri" w:eastAsia="Times New Roman" w:hAnsi="Calibri" w:cs="Times New Roman"/>
      <w:b/>
      <w:szCs w:val="24"/>
      <w:lang w:eastAsia="cs-CZ"/>
    </w:rPr>
  </w:style>
  <w:style w:type="paragraph" w:customStyle="1" w:styleId="RLProhlensmluvnchstran">
    <w:name w:val="RL Prohlášení smluvních stran"/>
    <w:basedOn w:val="Normln"/>
    <w:link w:val="RLProhlensmluvnchstranChar"/>
    <w:rsid w:val="00663E3F"/>
    <w:pPr>
      <w:spacing w:after="120" w:line="280" w:lineRule="exact"/>
      <w:jc w:val="center"/>
    </w:pPr>
    <w:rPr>
      <w:rFonts w:eastAsia="Times New Roman" w:cs="Times New Roman"/>
      <w:b/>
      <w:szCs w:val="24"/>
      <w:lang w:eastAsia="cs-CZ"/>
    </w:rPr>
  </w:style>
  <w:style w:type="paragraph" w:customStyle="1" w:styleId="RLdajeosmluvnstran">
    <w:name w:val="RL  údaje o smluvní straně"/>
    <w:basedOn w:val="Normln"/>
    <w:rsid w:val="00663E3F"/>
    <w:pPr>
      <w:spacing w:after="120" w:line="280" w:lineRule="exact"/>
      <w:jc w:val="center"/>
    </w:pPr>
    <w:rPr>
      <w:rFonts w:eastAsia="Times New Roman" w:cs="Times New Roman"/>
      <w:szCs w:val="24"/>
    </w:rPr>
  </w:style>
  <w:style w:type="paragraph" w:customStyle="1" w:styleId="RLdajeosmluvnstran0">
    <w:name w:val="RL Údaje o smluvní straně"/>
    <w:basedOn w:val="Normln"/>
    <w:rsid w:val="00663E3F"/>
    <w:pPr>
      <w:spacing w:after="120" w:line="280" w:lineRule="exact"/>
      <w:jc w:val="center"/>
    </w:pPr>
    <w:rPr>
      <w:rFonts w:eastAsia="Times New Roman" w:cs="Times New Roman"/>
      <w:szCs w:val="24"/>
    </w:rPr>
  </w:style>
  <w:style w:type="character" w:customStyle="1" w:styleId="RLTextlnkuslovanChar">
    <w:name w:val="RL Text článku číslovaný Char"/>
    <w:basedOn w:val="Standardnpsmoodstavce"/>
    <w:link w:val="RLTextlnkuslovan"/>
    <w:locked/>
    <w:rsid w:val="00663E3F"/>
    <w:rPr>
      <w:rFonts w:ascii="Calibri" w:eastAsia="Times New Roman" w:hAnsi="Calibri" w:cs="Times New Roman"/>
      <w:szCs w:val="24"/>
      <w:lang w:eastAsia="cs-CZ"/>
    </w:rPr>
  </w:style>
  <w:style w:type="paragraph" w:customStyle="1" w:styleId="RLTextlnkuslovan">
    <w:name w:val="RL Text článku číslovaný"/>
    <w:basedOn w:val="Normln"/>
    <w:link w:val="RLTextlnkuslovanChar"/>
    <w:qFormat/>
    <w:rsid w:val="00663E3F"/>
    <w:pPr>
      <w:numPr>
        <w:ilvl w:val="1"/>
        <w:numId w:val="1"/>
      </w:numPr>
      <w:spacing w:after="120" w:line="280" w:lineRule="exact"/>
      <w:jc w:val="both"/>
    </w:pPr>
    <w:rPr>
      <w:rFonts w:eastAsia="Times New Roman" w:cs="Times New Roman"/>
      <w:szCs w:val="24"/>
      <w:lang w:eastAsia="cs-CZ"/>
    </w:rPr>
  </w:style>
  <w:style w:type="character" w:customStyle="1" w:styleId="RLlneksmlouvyChar">
    <w:name w:val="RL Článek smlouvy Char"/>
    <w:link w:val="RLlneksmlouvy"/>
    <w:locked/>
    <w:rsid w:val="00663E3F"/>
    <w:rPr>
      <w:rFonts w:ascii="Calibri" w:eastAsia="Times New Roman" w:hAnsi="Calibri" w:cs="Times New Roman"/>
      <w:b/>
      <w:szCs w:val="24"/>
    </w:rPr>
  </w:style>
  <w:style w:type="paragraph" w:customStyle="1" w:styleId="RLlneksmlouvy">
    <w:name w:val="RL Článek smlouvy"/>
    <w:basedOn w:val="Normln"/>
    <w:next w:val="RLTextlnkuslovan"/>
    <w:link w:val="RLlneksmlouvyChar"/>
    <w:qFormat/>
    <w:rsid w:val="00663E3F"/>
    <w:pPr>
      <w:keepNext/>
      <w:numPr>
        <w:numId w:val="1"/>
      </w:numPr>
      <w:suppressAutoHyphens/>
      <w:spacing w:before="360" w:after="120" w:line="280" w:lineRule="exact"/>
      <w:jc w:val="both"/>
      <w:outlineLvl w:val="0"/>
    </w:pPr>
    <w:rPr>
      <w:rFonts w:eastAsia="Times New Roman" w:cs="Times New Roman"/>
      <w:b/>
      <w:szCs w:val="24"/>
    </w:rPr>
  </w:style>
  <w:style w:type="character" w:customStyle="1" w:styleId="TSTextlnkuslovanChar">
    <w:name w:val="TS Text článku číslovaný Char"/>
    <w:link w:val="TSTextlnkuslovan"/>
    <w:locked/>
    <w:rsid w:val="00663E3F"/>
    <w:rPr>
      <w:rFonts w:ascii="Arial" w:eastAsia="Times New Roman" w:hAnsi="Arial" w:cs="Times New Roman"/>
      <w:szCs w:val="24"/>
    </w:rPr>
  </w:style>
  <w:style w:type="paragraph" w:customStyle="1" w:styleId="TSTextlnkuslovan">
    <w:name w:val="TS Text článku číslovaný"/>
    <w:basedOn w:val="Normln"/>
    <w:link w:val="TSTextlnkuslovanChar"/>
    <w:rsid w:val="00663E3F"/>
    <w:pPr>
      <w:tabs>
        <w:tab w:val="num" w:pos="737"/>
      </w:tabs>
      <w:spacing w:after="120" w:line="280" w:lineRule="exact"/>
      <w:ind w:left="737" w:hanging="737"/>
      <w:jc w:val="both"/>
    </w:pPr>
    <w:rPr>
      <w:rFonts w:ascii="Arial" w:eastAsia="Times New Roman" w:hAnsi="Arial" w:cs="Times New Roman"/>
      <w:szCs w:val="24"/>
    </w:rPr>
  </w:style>
  <w:style w:type="character" w:customStyle="1" w:styleId="Nadpis1Char">
    <w:name w:val="Nadpis 1 Char"/>
    <w:basedOn w:val="Standardnpsmoodstavce"/>
    <w:link w:val="Nadpis1"/>
    <w:uiPriority w:val="9"/>
    <w:rsid w:val="00530B14"/>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85567F"/>
    <w:pPr>
      <w:spacing w:after="0" w:line="240" w:lineRule="auto"/>
    </w:pPr>
    <w:rPr>
      <w:rFonts w:ascii="Calibri" w:hAnsi="Calibri" w:cs="Calibri"/>
    </w:rPr>
  </w:style>
  <w:style w:type="paragraph" w:customStyle="1" w:styleId="Adresaodeslatele">
    <w:name w:val="Adresa odesílatele"/>
    <w:basedOn w:val="Bezmezer"/>
    <w:uiPriority w:val="2"/>
    <w:qFormat/>
    <w:rsid w:val="00CF5A79"/>
    <w:pPr>
      <w:spacing w:after="360"/>
      <w:contextualSpacing/>
    </w:pPr>
    <w:rPr>
      <w:rFonts w:asciiTheme="minorHAnsi" w:hAnsiTheme="minorHAnsi" w:cstheme="minorBidi"/>
      <w:lang w:eastAsia="cs-CZ"/>
    </w:rPr>
  </w:style>
  <w:style w:type="paragraph" w:styleId="Bezmezer">
    <w:name w:val="No Spacing"/>
    <w:uiPriority w:val="1"/>
    <w:qFormat/>
    <w:rsid w:val="00CF5A79"/>
    <w:pPr>
      <w:spacing w:after="0" w:line="240" w:lineRule="auto"/>
    </w:pPr>
    <w:rPr>
      <w:rFonts w:ascii="Calibri" w:hAnsi="Calibri" w:cs="Calibri"/>
    </w:rPr>
  </w:style>
  <w:style w:type="character" w:customStyle="1" w:styleId="Nadpis2Char">
    <w:name w:val="Nadpis 2 Char"/>
    <w:basedOn w:val="Standardnpsmoodstavce"/>
    <w:link w:val="Nadpis2"/>
    <w:uiPriority w:val="9"/>
    <w:semiHidden/>
    <w:rsid w:val="008D4324"/>
    <w:rPr>
      <w:rFonts w:asciiTheme="majorHAnsi" w:eastAsiaTheme="majorEastAsia" w:hAnsiTheme="majorHAnsi" w:cstheme="majorBidi"/>
      <w:color w:val="2F5496" w:themeColor="accent1" w:themeShade="BF"/>
      <w:sz w:val="26"/>
      <w:szCs w:val="26"/>
    </w:rPr>
  </w:style>
  <w:style w:type="paragraph" w:styleId="Nadpisobsahu">
    <w:name w:val="TOC Heading"/>
    <w:basedOn w:val="Nadpis1"/>
    <w:next w:val="Normln"/>
    <w:uiPriority w:val="39"/>
    <w:unhideWhenUsed/>
    <w:qFormat/>
    <w:rsid w:val="008D4324"/>
    <w:pPr>
      <w:spacing w:line="259" w:lineRule="auto"/>
      <w:outlineLvl w:val="9"/>
    </w:pPr>
    <w:rPr>
      <w:lang w:val="en-GB" w:eastAsia="en-GB"/>
    </w:rPr>
  </w:style>
  <w:style w:type="paragraph" w:styleId="Obsah2">
    <w:name w:val="toc 2"/>
    <w:basedOn w:val="Normln"/>
    <w:next w:val="Normln"/>
    <w:autoRedefine/>
    <w:uiPriority w:val="39"/>
    <w:unhideWhenUsed/>
    <w:rsid w:val="008D4324"/>
    <w:pPr>
      <w:spacing w:after="100"/>
      <w:ind w:left="220"/>
    </w:pPr>
  </w:style>
  <w:style w:type="character" w:customStyle="1" w:styleId="Nevyeenzmnka3">
    <w:name w:val="Nevyřešená zmínka3"/>
    <w:basedOn w:val="Standardnpsmoodstavce"/>
    <w:uiPriority w:val="99"/>
    <w:semiHidden/>
    <w:unhideWhenUsed/>
    <w:rsid w:val="00B555E4"/>
    <w:rPr>
      <w:color w:val="605E5C"/>
      <w:shd w:val="clear" w:color="auto" w:fill="E1DFDD"/>
    </w:rPr>
  </w:style>
  <w:style w:type="character" w:customStyle="1" w:styleId="Nevyeenzmnka4">
    <w:name w:val="Nevyřešená zmínka4"/>
    <w:basedOn w:val="Standardnpsmoodstavce"/>
    <w:uiPriority w:val="99"/>
    <w:semiHidden/>
    <w:unhideWhenUsed/>
    <w:rsid w:val="00AF30FB"/>
    <w:rPr>
      <w:color w:val="605E5C"/>
      <w:shd w:val="clear" w:color="auto" w:fill="E1DFDD"/>
    </w:rPr>
  </w:style>
  <w:style w:type="character" w:styleId="Sledovanodkaz">
    <w:name w:val="FollowedHyperlink"/>
    <w:basedOn w:val="Standardnpsmoodstavce"/>
    <w:uiPriority w:val="99"/>
    <w:semiHidden/>
    <w:unhideWhenUsed/>
    <w:rsid w:val="00CE34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342576">
      <w:bodyDiv w:val="1"/>
      <w:marLeft w:val="0"/>
      <w:marRight w:val="0"/>
      <w:marTop w:val="0"/>
      <w:marBottom w:val="0"/>
      <w:divBdr>
        <w:top w:val="none" w:sz="0" w:space="0" w:color="auto"/>
        <w:left w:val="none" w:sz="0" w:space="0" w:color="auto"/>
        <w:bottom w:val="none" w:sz="0" w:space="0" w:color="auto"/>
        <w:right w:val="none" w:sz="0" w:space="0" w:color="auto"/>
      </w:divBdr>
    </w:div>
    <w:div w:id="252133240">
      <w:bodyDiv w:val="1"/>
      <w:marLeft w:val="0"/>
      <w:marRight w:val="0"/>
      <w:marTop w:val="0"/>
      <w:marBottom w:val="0"/>
      <w:divBdr>
        <w:top w:val="none" w:sz="0" w:space="0" w:color="auto"/>
        <w:left w:val="none" w:sz="0" w:space="0" w:color="auto"/>
        <w:bottom w:val="none" w:sz="0" w:space="0" w:color="auto"/>
        <w:right w:val="none" w:sz="0" w:space="0" w:color="auto"/>
      </w:divBdr>
    </w:div>
    <w:div w:id="305864943">
      <w:bodyDiv w:val="1"/>
      <w:marLeft w:val="0"/>
      <w:marRight w:val="0"/>
      <w:marTop w:val="0"/>
      <w:marBottom w:val="0"/>
      <w:divBdr>
        <w:top w:val="none" w:sz="0" w:space="0" w:color="auto"/>
        <w:left w:val="none" w:sz="0" w:space="0" w:color="auto"/>
        <w:bottom w:val="none" w:sz="0" w:space="0" w:color="auto"/>
        <w:right w:val="none" w:sz="0" w:space="0" w:color="auto"/>
      </w:divBdr>
    </w:div>
    <w:div w:id="361713411">
      <w:bodyDiv w:val="1"/>
      <w:marLeft w:val="0"/>
      <w:marRight w:val="0"/>
      <w:marTop w:val="0"/>
      <w:marBottom w:val="0"/>
      <w:divBdr>
        <w:top w:val="none" w:sz="0" w:space="0" w:color="auto"/>
        <w:left w:val="none" w:sz="0" w:space="0" w:color="auto"/>
        <w:bottom w:val="none" w:sz="0" w:space="0" w:color="auto"/>
        <w:right w:val="none" w:sz="0" w:space="0" w:color="auto"/>
      </w:divBdr>
    </w:div>
    <w:div w:id="430974500">
      <w:bodyDiv w:val="1"/>
      <w:marLeft w:val="0"/>
      <w:marRight w:val="0"/>
      <w:marTop w:val="0"/>
      <w:marBottom w:val="0"/>
      <w:divBdr>
        <w:top w:val="none" w:sz="0" w:space="0" w:color="auto"/>
        <w:left w:val="none" w:sz="0" w:space="0" w:color="auto"/>
        <w:bottom w:val="none" w:sz="0" w:space="0" w:color="auto"/>
        <w:right w:val="none" w:sz="0" w:space="0" w:color="auto"/>
      </w:divBdr>
    </w:div>
    <w:div w:id="485704098">
      <w:bodyDiv w:val="1"/>
      <w:marLeft w:val="0"/>
      <w:marRight w:val="0"/>
      <w:marTop w:val="0"/>
      <w:marBottom w:val="0"/>
      <w:divBdr>
        <w:top w:val="none" w:sz="0" w:space="0" w:color="auto"/>
        <w:left w:val="none" w:sz="0" w:space="0" w:color="auto"/>
        <w:bottom w:val="none" w:sz="0" w:space="0" w:color="auto"/>
        <w:right w:val="none" w:sz="0" w:space="0" w:color="auto"/>
      </w:divBdr>
    </w:div>
    <w:div w:id="529799405">
      <w:bodyDiv w:val="1"/>
      <w:marLeft w:val="0"/>
      <w:marRight w:val="0"/>
      <w:marTop w:val="0"/>
      <w:marBottom w:val="0"/>
      <w:divBdr>
        <w:top w:val="none" w:sz="0" w:space="0" w:color="auto"/>
        <w:left w:val="none" w:sz="0" w:space="0" w:color="auto"/>
        <w:bottom w:val="none" w:sz="0" w:space="0" w:color="auto"/>
        <w:right w:val="none" w:sz="0" w:space="0" w:color="auto"/>
      </w:divBdr>
    </w:div>
    <w:div w:id="586963024">
      <w:bodyDiv w:val="1"/>
      <w:marLeft w:val="0"/>
      <w:marRight w:val="0"/>
      <w:marTop w:val="0"/>
      <w:marBottom w:val="0"/>
      <w:divBdr>
        <w:top w:val="none" w:sz="0" w:space="0" w:color="auto"/>
        <w:left w:val="none" w:sz="0" w:space="0" w:color="auto"/>
        <w:bottom w:val="none" w:sz="0" w:space="0" w:color="auto"/>
        <w:right w:val="none" w:sz="0" w:space="0" w:color="auto"/>
      </w:divBdr>
    </w:div>
    <w:div w:id="609701971">
      <w:bodyDiv w:val="1"/>
      <w:marLeft w:val="0"/>
      <w:marRight w:val="0"/>
      <w:marTop w:val="0"/>
      <w:marBottom w:val="0"/>
      <w:divBdr>
        <w:top w:val="none" w:sz="0" w:space="0" w:color="auto"/>
        <w:left w:val="none" w:sz="0" w:space="0" w:color="auto"/>
        <w:bottom w:val="none" w:sz="0" w:space="0" w:color="auto"/>
        <w:right w:val="none" w:sz="0" w:space="0" w:color="auto"/>
      </w:divBdr>
    </w:div>
    <w:div w:id="634680720">
      <w:bodyDiv w:val="1"/>
      <w:marLeft w:val="0"/>
      <w:marRight w:val="0"/>
      <w:marTop w:val="0"/>
      <w:marBottom w:val="0"/>
      <w:divBdr>
        <w:top w:val="none" w:sz="0" w:space="0" w:color="auto"/>
        <w:left w:val="none" w:sz="0" w:space="0" w:color="auto"/>
        <w:bottom w:val="none" w:sz="0" w:space="0" w:color="auto"/>
        <w:right w:val="none" w:sz="0" w:space="0" w:color="auto"/>
      </w:divBdr>
    </w:div>
    <w:div w:id="660160999">
      <w:bodyDiv w:val="1"/>
      <w:marLeft w:val="0"/>
      <w:marRight w:val="0"/>
      <w:marTop w:val="0"/>
      <w:marBottom w:val="0"/>
      <w:divBdr>
        <w:top w:val="none" w:sz="0" w:space="0" w:color="auto"/>
        <w:left w:val="none" w:sz="0" w:space="0" w:color="auto"/>
        <w:bottom w:val="none" w:sz="0" w:space="0" w:color="auto"/>
        <w:right w:val="none" w:sz="0" w:space="0" w:color="auto"/>
      </w:divBdr>
    </w:div>
    <w:div w:id="665280327">
      <w:bodyDiv w:val="1"/>
      <w:marLeft w:val="0"/>
      <w:marRight w:val="0"/>
      <w:marTop w:val="0"/>
      <w:marBottom w:val="0"/>
      <w:divBdr>
        <w:top w:val="none" w:sz="0" w:space="0" w:color="auto"/>
        <w:left w:val="none" w:sz="0" w:space="0" w:color="auto"/>
        <w:bottom w:val="none" w:sz="0" w:space="0" w:color="auto"/>
        <w:right w:val="none" w:sz="0" w:space="0" w:color="auto"/>
      </w:divBdr>
    </w:div>
    <w:div w:id="745568693">
      <w:bodyDiv w:val="1"/>
      <w:marLeft w:val="0"/>
      <w:marRight w:val="0"/>
      <w:marTop w:val="0"/>
      <w:marBottom w:val="0"/>
      <w:divBdr>
        <w:top w:val="none" w:sz="0" w:space="0" w:color="auto"/>
        <w:left w:val="none" w:sz="0" w:space="0" w:color="auto"/>
        <w:bottom w:val="none" w:sz="0" w:space="0" w:color="auto"/>
        <w:right w:val="none" w:sz="0" w:space="0" w:color="auto"/>
      </w:divBdr>
    </w:div>
    <w:div w:id="817379187">
      <w:bodyDiv w:val="1"/>
      <w:marLeft w:val="0"/>
      <w:marRight w:val="0"/>
      <w:marTop w:val="0"/>
      <w:marBottom w:val="0"/>
      <w:divBdr>
        <w:top w:val="none" w:sz="0" w:space="0" w:color="auto"/>
        <w:left w:val="none" w:sz="0" w:space="0" w:color="auto"/>
        <w:bottom w:val="none" w:sz="0" w:space="0" w:color="auto"/>
        <w:right w:val="none" w:sz="0" w:space="0" w:color="auto"/>
      </w:divBdr>
    </w:div>
    <w:div w:id="843862743">
      <w:bodyDiv w:val="1"/>
      <w:marLeft w:val="0"/>
      <w:marRight w:val="0"/>
      <w:marTop w:val="0"/>
      <w:marBottom w:val="0"/>
      <w:divBdr>
        <w:top w:val="none" w:sz="0" w:space="0" w:color="auto"/>
        <w:left w:val="none" w:sz="0" w:space="0" w:color="auto"/>
        <w:bottom w:val="none" w:sz="0" w:space="0" w:color="auto"/>
        <w:right w:val="none" w:sz="0" w:space="0" w:color="auto"/>
      </w:divBdr>
    </w:div>
    <w:div w:id="929124949">
      <w:bodyDiv w:val="1"/>
      <w:marLeft w:val="0"/>
      <w:marRight w:val="0"/>
      <w:marTop w:val="0"/>
      <w:marBottom w:val="0"/>
      <w:divBdr>
        <w:top w:val="none" w:sz="0" w:space="0" w:color="auto"/>
        <w:left w:val="none" w:sz="0" w:space="0" w:color="auto"/>
        <w:bottom w:val="none" w:sz="0" w:space="0" w:color="auto"/>
        <w:right w:val="none" w:sz="0" w:space="0" w:color="auto"/>
      </w:divBdr>
    </w:div>
    <w:div w:id="968585476">
      <w:bodyDiv w:val="1"/>
      <w:marLeft w:val="0"/>
      <w:marRight w:val="0"/>
      <w:marTop w:val="0"/>
      <w:marBottom w:val="0"/>
      <w:divBdr>
        <w:top w:val="none" w:sz="0" w:space="0" w:color="auto"/>
        <w:left w:val="none" w:sz="0" w:space="0" w:color="auto"/>
        <w:bottom w:val="none" w:sz="0" w:space="0" w:color="auto"/>
        <w:right w:val="none" w:sz="0" w:space="0" w:color="auto"/>
      </w:divBdr>
    </w:div>
    <w:div w:id="970478874">
      <w:bodyDiv w:val="1"/>
      <w:marLeft w:val="0"/>
      <w:marRight w:val="0"/>
      <w:marTop w:val="0"/>
      <w:marBottom w:val="0"/>
      <w:divBdr>
        <w:top w:val="none" w:sz="0" w:space="0" w:color="auto"/>
        <w:left w:val="none" w:sz="0" w:space="0" w:color="auto"/>
        <w:bottom w:val="none" w:sz="0" w:space="0" w:color="auto"/>
        <w:right w:val="none" w:sz="0" w:space="0" w:color="auto"/>
      </w:divBdr>
    </w:div>
    <w:div w:id="1047030842">
      <w:bodyDiv w:val="1"/>
      <w:marLeft w:val="0"/>
      <w:marRight w:val="0"/>
      <w:marTop w:val="0"/>
      <w:marBottom w:val="0"/>
      <w:divBdr>
        <w:top w:val="none" w:sz="0" w:space="0" w:color="auto"/>
        <w:left w:val="none" w:sz="0" w:space="0" w:color="auto"/>
        <w:bottom w:val="none" w:sz="0" w:space="0" w:color="auto"/>
        <w:right w:val="none" w:sz="0" w:space="0" w:color="auto"/>
      </w:divBdr>
    </w:div>
    <w:div w:id="1070156834">
      <w:bodyDiv w:val="1"/>
      <w:marLeft w:val="0"/>
      <w:marRight w:val="0"/>
      <w:marTop w:val="0"/>
      <w:marBottom w:val="0"/>
      <w:divBdr>
        <w:top w:val="none" w:sz="0" w:space="0" w:color="auto"/>
        <w:left w:val="none" w:sz="0" w:space="0" w:color="auto"/>
        <w:bottom w:val="none" w:sz="0" w:space="0" w:color="auto"/>
        <w:right w:val="none" w:sz="0" w:space="0" w:color="auto"/>
      </w:divBdr>
    </w:div>
    <w:div w:id="1233194046">
      <w:bodyDiv w:val="1"/>
      <w:marLeft w:val="0"/>
      <w:marRight w:val="0"/>
      <w:marTop w:val="0"/>
      <w:marBottom w:val="0"/>
      <w:divBdr>
        <w:top w:val="none" w:sz="0" w:space="0" w:color="auto"/>
        <w:left w:val="none" w:sz="0" w:space="0" w:color="auto"/>
        <w:bottom w:val="none" w:sz="0" w:space="0" w:color="auto"/>
        <w:right w:val="none" w:sz="0" w:space="0" w:color="auto"/>
      </w:divBdr>
    </w:div>
    <w:div w:id="1243248883">
      <w:bodyDiv w:val="1"/>
      <w:marLeft w:val="0"/>
      <w:marRight w:val="0"/>
      <w:marTop w:val="0"/>
      <w:marBottom w:val="0"/>
      <w:divBdr>
        <w:top w:val="none" w:sz="0" w:space="0" w:color="auto"/>
        <w:left w:val="none" w:sz="0" w:space="0" w:color="auto"/>
        <w:bottom w:val="none" w:sz="0" w:space="0" w:color="auto"/>
        <w:right w:val="none" w:sz="0" w:space="0" w:color="auto"/>
      </w:divBdr>
    </w:div>
    <w:div w:id="1276794300">
      <w:bodyDiv w:val="1"/>
      <w:marLeft w:val="0"/>
      <w:marRight w:val="0"/>
      <w:marTop w:val="0"/>
      <w:marBottom w:val="0"/>
      <w:divBdr>
        <w:top w:val="none" w:sz="0" w:space="0" w:color="auto"/>
        <w:left w:val="none" w:sz="0" w:space="0" w:color="auto"/>
        <w:bottom w:val="none" w:sz="0" w:space="0" w:color="auto"/>
        <w:right w:val="none" w:sz="0" w:space="0" w:color="auto"/>
      </w:divBdr>
      <w:divsChild>
        <w:div w:id="1040789812">
          <w:marLeft w:val="0"/>
          <w:marRight w:val="0"/>
          <w:marTop w:val="0"/>
          <w:marBottom w:val="0"/>
          <w:divBdr>
            <w:top w:val="none" w:sz="0" w:space="0" w:color="auto"/>
            <w:left w:val="none" w:sz="0" w:space="0" w:color="auto"/>
            <w:bottom w:val="none" w:sz="0" w:space="0" w:color="auto"/>
            <w:right w:val="none" w:sz="0" w:space="0" w:color="auto"/>
          </w:divBdr>
        </w:div>
      </w:divsChild>
    </w:div>
    <w:div w:id="1402213805">
      <w:bodyDiv w:val="1"/>
      <w:marLeft w:val="0"/>
      <w:marRight w:val="0"/>
      <w:marTop w:val="0"/>
      <w:marBottom w:val="0"/>
      <w:divBdr>
        <w:top w:val="none" w:sz="0" w:space="0" w:color="auto"/>
        <w:left w:val="none" w:sz="0" w:space="0" w:color="auto"/>
        <w:bottom w:val="none" w:sz="0" w:space="0" w:color="auto"/>
        <w:right w:val="none" w:sz="0" w:space="0" w:color="auto"/>
      </w:divBdr>
    </w:div>
    <w:div w:id="1438793664">
      <w:bodyDiv w:val="1"/>
      <w:marLeft w:val="0"/>
      <w:marRight w:val="0"/>
      <w:marTop w:val="0"/>
      <w:marBottom w:val="0"/>
      <w:divBdr>
        <w:top w:val="none" w:sz="0" w:space="0" w:color="auto"/>
        <w:left w:val="none" w:sz="0" w:space="0" w:color="auto"/>
        <w:bottom w:val="none" w:sz="0" w:space="0" w:color="auto"/>
        <w:right w:val="none" w:sz="0" w:space="0" w:color="auto"/>
      </w:divBdr>
    </w:div>
    <w:div w:id="1467315490">
      <w:bodyDiv w:val="1"/>
      <w:marLeft w:val="0"/>
      <w:marRight w:val="0"/>
      <w:marTop w:val="0"/>
      <w:marBottom w:val="0"/>
      <w:divBdr>
        <w:top w:val="none" w:sz="0" w:space="0" w:color="auto"/>
        <w:left w:val="none" w:sz="0" w:space="0" w:color="auto"/>
        <w:bottom w:val="none" w:sz="0" w:space="0" w:color="auto"/>
        <w:right w:val="none" w:sz="0" w:space="0" w:color="auto"/>
      </w:divBdr>
    </w:div>
    <w:div w:id="1475443690">
      <w:bodyDiv w:val="1"/>
      <w:marLeft w:val="0"/>
      <w:marRight w:val="0"/>
      <w:marTop w:val="0"/>
      <w:marBottom w:val="0"/>
      <w:divBdr>
        <w:top w:val="none" w:sz="0" w:space="0" w:color="auto"/>
        <w:left w:val="none" w:sz="0" w:space="0" w:color="auto"/>
        <w:bottom w:val="none" w:sz="0" w:space="0" w:color="auto"/>
        <w:right w:val="none" w:sz="0" w:space="0" w:color="auto"/>
      </w:divBdr>
    </w:div>
    <w:div w:id="1518693822">
      <w:bodyDiv w:val="1"/>
      <w:marLeft w:val="0"/>
      <w:marRight w:val="0"/>
      <w:marTop w:val="0"/>
      <w:marBottom w:val="0"/>
      <w:divBdr>
        <w:top w:val="none" w:sz="0" w:space="0" w:color="auto"/>
        <w:left w:val="none" w:sz="0" w:space="0" w:color="auto"/>
        <w:bottom w:val="none" w:sz="0" w:space="0" w:color="auto"/>
        <w:right w:val="none" w:sz="0" w:space="0" w:color="auto"/>
      </w:divBdr>
      <w:divsChild>
        <w:div w:id="1614022822">
          <w:marLeft w:val="0"/>
          <w:marRight w:val="0"/>
          <w:marTop w:val="0"/>
          <w:marBottom w:val="0"/>
          <w:divBdr>
            <w:top w:val="none" w:sz="0" w:space="0" w:color="auto"/>
            <w:left w:val="none" w:sz="0" w:space="0" w:color="auto"/>
            <w:bottom w:val="none" w:sz="0" w:space="0" w:color="auto"/>
            <w:right w:val="none" w:sz="0" w:space="0" w:color="auto"/>
          </w:divBdr>
          <w:divsChild>
            <w:div w:id="188555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5485">
      <w:bodyDiv w:val="1"/>
      <w:marLeft w:val="0"/>
      <w:marRight w:val="0"/>
      <w:marTop w:val="0"/>
      <w:marBottom w:val="0"/>
      <w:divBdr>
        <w:top w:val="none" w:sz="0" w:space="0" w:color="auto"/>
        <w:left w:val="none" w:sz="0" w:space="0" w:color="auto"/>
        <w:bottom w:val="none" w:sz="0" w:space="0" w:color="auto"/>
        <w:right w:val="none" w:sz="0" w:space="0" w:color="auto"/>
      </w:divBdr>
    </w:div>
    <w:div w:id="1651666114">
      <w:bodyDiv w:val="1"/>
      <w:marLeft w:val="0"/>
      <w:marRight w:val="0"/>
      <w:marTop w:val="0"/>
      <w:marBottom w:val="0"/>
      <w:divBdr>
        <w:top w:val="none" w:sz="0" w:space="0" w:color="auto"/>
        <w:left w:val="none" w:sz="0" w:space="0" w:color="auto"/>
        <w:bottom w:val="none" w:sz="0" w:space="0" w:color="auto"/>
        <w:right w:val="none" w:sz="0" w:space="0" w:color="auto"/>
      </w:divBdr>
    </w:div>
    <w:div w:id="1655793686">
      <w:bodyDiv w:val="1"/>
      <w:marLeft w:val="0"/>
      <w:marRight w:val="0"/>
      <w:marTop w:val="0"/>
      <w:marBottom w:val="0"/>
      <w:divBdr>
        <w:top w:val="none" w:sz="0" w:space="0" w:color="auto"/>
        <w:left w:val="none" w:sz="0" w:space="0" w:color="auto"/>
        <w:bottom w:val="none" w:sz="0" w:space="0" w:color="auto"/>
        <w:right w:val="none" w:sz="0" w:space="0" w:color="auto"/>
      </w:divBdr>
    </w:div>
    <w:div w:id="1664427237">
      <w:bodyDiv w:val="1"/>
      <w:marLeft w:val="0"/>
      <w:marRight w:val="0"/>
      <w:marTop w:val="0"/>
      <w:marBottom w:val="0"/>
      <w:divBdr>
        <w:top w:val="none" w:sz="0" w:space="0" w:color="auto"/>
        <w:left w:val="none" w:sz="0" w:space="0" w:color="auto"/>
        <w:bottom w:val="none" w:sz="0" w:space="0" w:color="auto"/>
        <w:right w:val="none" w:sz="0" w:space="0" w:color="auto"/>
      </w:divBdr>
    </w:div>
    <w:div w:id="1683433233">
      <w:bodyDiv w:val="1"/>
      <w:marLeft w:val="0"/>
      <w:marRight w:val="0"/>
      <w:marTop w:val="0"/>
      <w:marBottom w:val="0"/>
      <w:divBdr>
        <w:top w:val="none" w:sz="0" w:space="0" w:color="auto"/>
        <w:left w:val="none" w:sz="0" w:space="0" w:color="auto"/>
        <w:bottom w:val="none" w:sz="0" w:space="0" w:color="auto"/>
        <w:right w:val="none" w:sz="0" w:space="0" w:color="auto"/>
      </w:divBdr>
    </w:div>
    <w:div w:id="1696228764">
      <w:bodyDiv w:val="1"/>
      <w:marLeft w:val="0"/>
      <w:marRight w:val="0"/>
      <w:marTop w:val="0"/>
      <w:marBottom w:val="0"/>
      <w:divBdr>
        <w:top w:val="none" w:sz="0" w:space="0" w:color="auto"/>
        <w:left w:val="none" w:sz="0" w:space="0" w:color="auto"/>
        <w:bottom w:val="none" w:sz="0" w:space="0" w:color="auto"/>
        <w:right w:val="none" w:sz="0" w:space="0" w:color="auto"/>
      </w:divBdr>
    </w:div>
    <w:div w:id="1727412747">
      <w:bodyDiv w:val="1"/>
      <w:marLeft w:val="0"/>
      <w:marRight w:val="0"/>
      <w:marTop w:val="0"/>
      <w:marBottom w:val="0"/>
      <w:divBdr>
        <w:top w:val="none" w:sz="0" w:space="0" w:color="auto"/>
        <w:left w:val="none" w:sz="0" w:space="0" w:color="auto"/>
        <w:bottom w:val="none" w:sz="0" w:space="0" w:color="auto"/>
        <w:right w:val="none" w:sz="0" w:space="0" w:color="auto"/>
      </w:divBdr>
    </w:div>
    <w:div w:id="1783063399">
      <w:bodyDiv w:val="1"/>
      <w:marLeft w:val="0"/>
      <w:marRight w:val="0"/>
      <w:marTop w:val="0"/>
      <w:marBottom w:val="0"/>
      <w:divBdr>
        <w:top w:val="none" w:sz="0" w:space="0" w:color="auto"/>
        <w:left w:val="none" w:sz="0" w:space="0" w:color="auto"/>
        <w:bottom w:val="none" w:sz="0" w:space="0" w:color="auto"/>
        <w:right w:val="none" w:sz="0" w:space="0" w:color="auto"/>
      </w:divBdr>
    </w:div>
    <w:div w:id="1846626361">
      <w:bodyDiv w:val="1"/>
      <w:marLeft w:val="0"/>
      <w:marRight w:val="0"/>
      <w:marTop w:val="0"/>
      <w:marBottom w:val="0"/>
      <w:divBdr>
        <w:top w:val="none" w:sz="0" w:space="0" w:color="auto"/>
        <w:left w:val="none" w:sz="0" w:space="0" w:color="auto"/>
        <w:bottom w:val="none" w:sz="0" w:space="0" w:color="auto"/>
        <w:right w:val="none" w:sz="0" w:space="0" w:color="auto"/>
      </w:divBdr>
    </w:div>
    <w:div w:id="1850025980">
      <w:bodyDiv w:val="1"/>
      <w:marLeft w:val="0"/>
      <w:marRight w:val="0"/>
      <w:marTop w:val="0"/>
      <w:marBottom w:val="0"/>
      <w:divBdr>
        <w:top w:val="none" w:sz="0" w:space="0" w:color="auto"/>
        <w:left w:val="none" w:sz="0" w:space="0" w:color="auto"/>
        <w:bottom w:val="none" w:sz="0" w:space="0" w:color="auto"/>
        <w:right w:val="none" w:sz="0" w:space="0" w:color="auto"/>
      </w:divBdr>
      <w:divsChild>
        <w:div w:id="117990813">
          <w:marLeft w:val="0"/>
          <w:marRight w:val="0"/>
          <w:marTop w:val="0"/>
          <w:marBottom w:val="0"/>
          <w:divBdr>
            <w:top w:val="none" w:sz="0" w:space="0" w:color="auto"/>
            <w:left w:val="none" w:sz="0" w:space="0" w:color="auto"/>
            <w:bottom w:val="none" w:sz="0" w:space="0" w:color="auto"/>
            <w:right w:val="none" w:sz="0" w:space="0" w:color="auto"/>
          </w:divBdr>
          <w:divsChild>
            <w:div w:id="341208555">
              <w:marLeft w:val="0"/>
              <w:marRight w:val="0"/>
              <w:marTop w:val="0"/>
              <w:marBottom w:val="0"/>
              <w:divBdr>
                <w:top w:val="none" w:sz="0" w:space="0" w:color="auto"/>
                <w:left w:val="none" w:sz="0" w:space="0" w:color="auto"/>
                <w:bottom w:val="none" w:sz="0" w:space="0" w:color="auto"/>
                <w:right w:val="none" w:sz="0" w:space="0" w:color="auto"/>
              </w:divBdr>
              <w:divsChild>
                <w:div w:id="1211454821">
                  <w:marLeft w:val="0"/>
                  <w:marRight w:val="0"/>
                  <w:marTop w:val="0"/>
                  <w:marBottom w:val="0"/>
                  <w:divBdr>
                    <w:top w:val="none" w:sz="0" w:space="0" w:color="auto"/>
                    <w:left w:val="none" w:sz="0" w:space="0" w:color="auto"/>
                    <w:bottom w:val="none" w:sz="0" w:space="0" w:color="auto"/>
                    <w:right w:val="none" w:sz="0" w:space="0" w:color="auto"/>
                  </w:divBdr>
                  <w:divsChild>
                    <w:div w:id="1904175410">
                      <w:marLeft w:val="0"/>
                      <w:marRight w:val="0"/>
                      <w:marTop w:val="0"/>
                      <w:marBottom w:val="0"/>
                      <w:divBdr>
                        <w:top w:val="none" w:sz="0" w:space="0" w:color="auto"/>
                        <w:left w:val="none" w:sz="0" w:space="0" w:color="auto"/>
                        <w:bottom w:val="none" w:sz="0" w:space="0" w:color="auto"/>
                        <w:right w:val="none" w:sz="0" w:space="0" w:color="auto"/>
                      </w:divBdr>
                    </w:div>
                  </w:divsChild>
                </w:div>
                <w:div w:id="1767966227">
                  <w:marLeft w:val="0"/>
                  <w:marRight w:val="0"/>
                  <w:marTop w:val="0"/>
                  <w:marBottom w:val="0"/>
                  <w:divBdr>
                    <w:top w:val="none" w:sz="0" w:space="0" w:color="auto"/>
                    <w:left w:val="none" w:sz="0" w:space="0" w:color="auto"/>
                    <w:bottom w:val="none" w:sz="0" w:space="0" w:color="auto"/>
                    <w:right w:val="none" w:sz="0" w:space="0" w:color="auto"/>
                  </w:divBdr>
                  <w:divsChild>
                    <w:div w:id="5338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074617">
      <w:bodyDiv w:val="1"/>
      <w:marLeft w:val="0"/>
      <w:marRight w:val="0"/>
      <w:marTop w:val="0"/>
      <w:marBottom w:val="0"/>
      <w:divBdr>
        <w:top w:val="none" w:sz="0" w:space="0" w:color="auto"/>
        <w:left w:val="none" w:sz="0" w:space="0" w:color="auto"/>
        <w:bottom w:val="none" w:sz="0" w:space="0" w:color="auto"/>
        <w:right w:val="none" w:sz="0" w:space="0" w:color="auto"/>
      </w:divBdr>
    </w:div>
    <w:div w:id="1887794977">
      <w:bodyDiv w:val="1"/>
      <w:marLeft w:val="0"/>
      <w:marRight w:val="0"/>
      <w:marTop w:val="0"/>
      <w:marBottom w:val="0"/>
      <w:divBdr>
        <w:top w:val="none" w:sz="0" w:space="0" w:color="auto"/>
        <w:left w:val="none" w:sz="0" w:space="0" w:color="auto"/>
        <w:bottom w:val="none" w:sz="0" w:space="0" w:color="auto"/>
        <w:right w:val="none" w:sz="0" w:space="0" w:color="auto"/>
      </w:divBdr>
    </w:div>
    <w:div w:id="1906448931">
      <w:bodyDiv w:val="1"/>
      <w:marLeft w:val="0"/>
      <w:marRight w:val="0"/>
      <w:marTop w:val="0"/>
      <w:marBottom w:val="0"/>
      <w:divBdr>
        <w:top w:val="none" w:sz="0" w:space="0" w:color="auto"/>
        <w:left w:val="none" w:sz="0" w:space="0" w:color="auto"/>
        <w:bottom w:val="none" w:sz="0" w:space="0" w:color="auto"/>
        <w:right w:val="none" w:sz="0" w:space="0" w:color="auto"/>
      </w:divBdr>
    </w:div>
    <w:div w:id="1909536054">
      <w:bodyDiv w:val="1"/>
      <w:marLeft w:val="0"/>
      <w:marRight w:val="0"/>
      <w:marTop w:val="0"/>
      <w:marBottom w:val="0"/>
      <w:divBdr>
        <w:top w:val="none" w:sz="0" w:space="0" w:color="auto"/>
        <w:left w:val="none" w:sz="0" w:space="0" w:color="auto"/>
        <w:bottom w:val="none" w:sz="0" w:space="0" w:color="auto"/>
        <w:right w:val="none" w:sz="0" w:space="0" w:color="auto"/>
      </w:divBdr>
    </w:div>
    <w:div w:id="191597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vmic@dom&#233;na&#353;koly.cz"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package" Target="embeddings/Microsoft_Word_Document2.docx"/><Relationship Id="rId7" Type="http://schemas.openxmlformats.org/officeDocument/2006/relationships/endnotes" Target="endnotes.xml"/><Relationship Id="rId12" Type="http://schemas.openxmlformats.org/officeDocument/2006/relationships/hyperlink" Target="mailto:Michal.Novak@skola.cz" TargetMode="External"/><Relationship Id="rId17" Type="http://schemas.openxmlformats.org/officeDocument/2006/relationships/package" Target="embeddings/Microsoft_Word_Document.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233;no.p&#345;&#237;jmen&#237;@dom&#233;na&#353;kol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m&#233;no.p&#345;&#237;jmen&#237;@dom&#233;na&#353;koly.cz" TargetMode="External"/><Relationship Id="rId23" Type="http://schemas.openxmlformats.org/officeDocument/2006/relationships/footer" Target="footer1.xml"/><Relationship Id="rId10" Type="http://schemas.openxmlformats.org/officeDocument/2006/relationships/hyperlink" Target="mailto:jm&#233;no.p&#345;&#237;jmen&#237;@dom&#233;na&#353;koly.cz" TargetMode="External"/><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ovmic1@dom&#233;na&#353;koly.cz"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msmt.cz/dokumenty-3/metodicka-pomucka-k-aplikaci-obecneho-narizeni-o-ochrane" TargetMode="External"/><Relationship Id="rId1" Type="http://schemas.openxmlformats.org/officeDocument/2006/relationships/hyperlink" Target="https://www.msmt.cz/dokumenty-3/metodicka-pomucka-k-aplikaci-obecneho-narizeni-o-ochran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po@dpohotline.cz" TargetMode="External"/><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CB4D1-EF41-47F2-9683-E5587C82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2281</Words>
  <Characters>13460</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michal.merta@jobman.cz</dc:creator>
  <cp:lastModifiedBy>Kokeš Filip</cp:lastModifiedBy>
  <cp:revision>12</cp:revision>
  <cp:lastPrinted>2021-08-19T13:53:00Z</cp:lastPrinted>
  <dcterms:created xsi:type="dcterms:W3CDTF">2021-08-16T13:12:00Z</dcterms:created>
  <dcterms:modified xsi:type="dcterms:W3CDTF">2021-08-24T12:43:00Z</dcterms:modified>
</cp:coreProperties>
</file>