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BF" w:rsidRPr="004A78BF" w:rsidRDefault="004A78BF" w:rsidP="004A78BF">
      <w:pPr>
        <w:jc w:val="both"/>
        <w:rPr>
          <w:rFonts w:ascii="Tahoma" w:hAnsi="Tahoma" w:cs="Tahoma"/>
          <w:sz w:val="28"/>
          <w:szCs w:val="28"/>
        </w:rPr>
      </w:pPr>
      <w:bookmarkStart w:id="0" w:name="_GoBack"/>
      <w:r w:rsidRPr="004A78BF">
        <w:rPr>
          <w:rFonts w:ascii="Tahoma" w:hAnsi="Tahoma" w:cs="Tahoma"/>
          <w:sz w:val="28"/>
          <w:szCs w:val="28"/>
        </w:rPr>
        <w:t>Postup školy při přijímacím řízení</w:t>
      </w:r>
      <w:r>
        <w:rPr>
          <w:rFonts w:ascii="Tahoma" w:hAnsi="Tahoma" w:cs="Tahoma"/>
          <w:sz w:val="28"/>
          <w:szCs w:val="28"/>
        </w:rPr>
        <w:t xml:space="preserve"> do maturitních oborů</w:t>
      </w:r>
    </w:p>
    <w:bookmarkEnd w:id="0"/>
    <w:p w:rsidR="004A78BF" w:rsidRPr="00092C0F" w:rsidRDefault="004A78BF" w:rsidP="004A78BF">
      <w:pPr>
        <w:jc w:val="both"/>
        <w:rPr>
          <w:rFonts w:ascii="Tahoma" w:hAnsi="Tahoma" w:cs="Tahoma"/>
        </w:rPr>
      </w:pPr>
    </w:p>
    <w:p w:rsidR="004A78BF" w:rsidRDefault="004A78BF" w:rsidP="004A78BF">
      <w:pPr>
        <w:numPr>
          <w:ilvl w:val="0"/>
          <w:numId w:val="1"/>
        </w:numPr>
        <w:jc w:val="both"/>
        <w:rPr>
          <w:rFonts w:ascii="Tahoma" w:hAnsi="Tahoma" w:cs="Tahoma"/>
        </w:rPr>
      </w:pPr>
      <w:r>
        <w:rPr>
          <w:rFonts w:ascii="Tahoma" w:hAnsi="Tahoma" w:cs="Tahoma"/>
        </w:rPr>
        <w:t>Dne 20. 5. 2020 škola zašle pozvánky k přijímacím zkouškám žákům, kteří budou dělat přijímací zkoušky na Masarykově střední škole zemědělské a Vyšší odborné škole v Opavě.</w:t>
      </w:r>
    </w:p>
    <w:p w:rsidR="004A78BF" w:rsidRPr="003B048B" w:rsidRDefault="004A78BF" w:rsidP="004A78BF">
      <w:pPr>
        <w:numPr>
          <w:ilvl w:val="0"/>
          <w:numId w:val="1"/>
        </w:numPr>
        <w:jc w:val="both"/>
        <w:rPr>
          <w:rFonts w:ascii="Tahoma" w:hAnsi="Tahoma" w:cs="Tahoma"/>
        </w:rPr>
      </w:pPr>
      <w:r w:rsidRPr="003B048B">
        <w:rPr>
          <w:rFonts w:ascii="Tahoma" w:hAnsi="Tahoma" w:cs="Tahoma"/>
        </w:rPr>
        <w:t xml:space="preserve">Dne 8. 6. 2020 </w:t>
      </w:r>
      <w:r w:rsidRPr="003B048B">
        <w:rPr>
          <w:rFonts w:ascii="Tahoma" w:hAnsi="Tahoma" w:cs="Tahoma"/>
          <w:color w:val="000000"/>
        </w:rPr>
        <w:t xml:space="preserve">se uskuteční přijímací zkoušky v budově školy. </w:t>
      </w:r>
    </w:p>
    <w:p w:rsidR="004A78BF" w:rsidRPr="003B048B" w:rsidRDefault="004A78BF" w:rsidP="004A78BF">
      <w:pPr>
        <w:numPr>
          <w:ilvl w:val="0"/>
          <w:numId w:val="1"/>
        </w:numPr>
        <w:jc w:val="both"/>
        <w:rPr>
          <w:rFonts w:ascii="Tahoma" w:hAnsi="Tahoma" w:cs="Tahoma"/>
        </w:rPr>
      </w:pPr>
      <w:r w:rsidRPr="003B048B">
        <w:rPr>
          <w:rFonts w:ascii="Tahoma" w:hAnsi="Tahoma" w:cs="Tahoma"/>
        </w:rPr>
        <w:t>Prezence ve škole na přijímací zkoušky je v 7,30 – 8,15 hodin, k prezenci je potřeba průkaz totožnosti (občanský průkaz, pas).</w:t>
      </w:r>
    </w:p>
    <w:p w:rsidR="004A78BF" w:rsidRDefault="004A78BF" w:rsidP="004A78BF">
      <w:pPr>
        <w:numPr>
          <w:ilvl w:val="0"/>
          <w:numId w:val="1"/>
        </w:numPr>
        <w:jc w:val="both"/>
        <w:rPr>
          <w:rFonts w:ascii="Tahoma" w:hAnsi="Tahoma" w:cs="Tahoma"/>
        </w:rPr>
      </w:pPr>
      <w:r w:rsidRPr="003B048B">
        <w:rPr>
          <w:rFonts w:ascii="Tahoma" w:hAnsi="Tahoma" w:cs="Tahoma"/>
        </w:rPr>
        <w:t xml:space="preserve">Dne 15. 6. 2020 (v závislosti na jejich zpracování </w:t>
      </w:r>
      <w:proofErr w:type="spellStart"/>
      <w:r w:rsidRPr="003B048B">
        <w:rPr>
          <w:rFonts w:ascii="Tahoma" w:hAnsi="Tahoma" w:cs="Tahoma"/>
        </w:rPr>
        <w:t>Cermatem</w:t>
      </w:r>
      <w:proofErr w:type="spellEnd"/>
      <w:r w:rsidRPr="003B048B">
        <w:rPr>
          <w:rFonts w:ascii="Tahoma" w:hAnsi="Tahoma" w:cs="Tahoma"/>
        </w:rPr>
        <w:t xml:space="preserve">) budou seznamy přijatých uchazečů o studium zveřejněny pod registračními čísly na úřední desce a na webových stránkách školy </w:t>
      </w:r>
      <w:hyperlink r:id="rId5" w:history="1">
        <w:r w:rsidRPr="003B048B">
          <w:rPr>
            <w:rStyle w:val="Hypertextovodkaz"/>
            <w:rFonts w:ascii="Tahoma" w:hAnsi="Tahoma" w:cs="Tahoma"/>
          </w:rPr>
          <w:t>www.zemedelka-opava.cz</w:t>
        </w:r>
      </w:hyperlink>
      <w:r w:rsidRPr="003B048B">
        <w:rPr>
          <w:rFonts w:ascii="Tahoma" w:hAnsi="Tahoma" w:cs="Tahoma"/>
        </w:rPr>
        <w:t>. Máte možnost dnem zveřejnění v době od 13 do 16 hod. nahlížet do spisu.</w:t>
      </w:r>
    </w:p>
    <w:p w:rsidR="004A78BF" w:rsidRPr="003B048B" w:rsidRDefault="004A78BF" w:rsidP="004A78BF">
      <w:pPr>
        <w:numPr>
          <w:ilvl w:val="0"/>
          <w:numId w:val="1"/>
        </w:numPr>
        <w:jc w:val="both"/>
        <w:rPr>
          <w:rFonts w:ascii="Tahoma" w:hAnsi="Tahoma" w:cs="Tahoma"/>
        </w:rPr>
      </w:pPr>
      <w:r>
        <w:rPr>
          <w:rFonts w:ascii="Tahoma" w:hAnsi="Tahoma" w:cs="Tahoma"/>
        </w:rPr>
        <w:t>Dne 16. 6. 2020</w:t>
      </w:r>
      <w:r w:rsidRPr="003B048B">
        <w:rPr>
          <w:rFonts w:ascii="Tahoma" w:hAnsi="Tahoma" w:cs="Tahoma"/>
        </w:rPr>
        <w:t xml:space="preserve"> </w:t>
      </w:r>
      <w:r>
        <w:rPr>
          <w:rFonts w:ascii="Tahoma" w:hAnsi="Tahoma" w:cs="Tahoma"/>
        </w:rPr>
        <w:t xml:space="preserve">od 10 do 12 hod. </w:t>
      </w:r>
      <w:r w:rsidRPr="003B048B">
        <w:rPr>
          <w:rFonts w:ascii="Tahoma" w:hAnsi="Tahoma" w:cs="Tahoma"/>
        </w:rPr>
        <w:t>máte možnost si rozhodnutí o přijetí či nepřijetí ke studiu osobně vyzvednout na sekretariátu školy (po předložení občanského průkazu a po podpisu zákonného zástupce žáka).</w:t>
      </w:r>
    </w:p>
    <w:p w:rsidR="004A78BF" w:rsidRPr="00092C0F" w:rsidRDefault="004A78BF" w:rsidP="004A78BF">
      <w:pPr>
        <w:numPr>
          <w:ilvl w:val="0"/>
          <w:numId w:val="1"/>
        </w:numPr>
        <w:jc w:val="both"/>
        <w:rPr>
          <w:rFonts w:ascii="Tahoma" w:hAnsi="Tahoma" w:cs="Tahoma"/>
        </w:rPr>
      </w:pPr>
      <w:r w:rsidRPr="00092C0F">
        <w:rPr>
          <w:rFonts w:ascii="Tahoma" w:hAnsi="Tahoma" w:cs="Tahoma"/>
        </w:rPr>
        <w:t xml:space="preserve">Jestliže takto neučiníte, bude správní rozhodnutí </w:t>
      </w:r>
      <w:r>
        <w:rPr>
          <w:rFonts w:ascii="Tahoma" w:hAnsi="Tahoma" w:cs="Tahoma"/>
        </w:rPr>
        <w:t xml:space="preserve">o nepřijetí ke studiu </w:t>
      </w:r>
      <w:r w:rsidRPr="00092C0F">
        <w:rPr>
          <w:rFonts w:ascii="Tahoma" w:hAnsi="Tahoma" w:cs="Tahoma"/>
        </w:rPr>
        <w:t xml:space="preserve">posláno doporučeně do vlastních rukou poštou, doba na </w:t>
      </w:r>
      <w:proofErr w:type="gramStart"/>
      <w:r w:rsidRPr="00092C0F">
        <w:rPr>
          <w:rFonts w:ascii="Tahoma" w:hAnsi="Tahoma" w:cs="Tahoma"/>
        </w:rPr>
        <w:t>vyzvednutí  je</w:t>
      </w:r>
      <w:proofErr w:type="gramEnd"/>
      <w:r w:rsidRPr="00092C0F">
        <w:rPr>
          <w:rFonts w:ascii="Tahoma" w:hAnsi="Tahoma" w:cs="Tahoma"/>
        </w:rPr>
        <w:t xml:space="preserve"> </w:t>
      </w:r>
      <w:r>
        <w:rPr>
          <w:rFonts w:ascii="Tahoma" w:hAnsi="Tahoma" w:cs="Tahoma"/>
        </w:rPr>
        <w:t>5 pracovních</w:t>
      </w:r>
      <w:r w:rsidRPr="00092C0F">
        <w:rPr>
          <w:rFonts w:ascii="Tahoma" w:hAnsi="Tahoma" w:cs="Tahoma"/>
        </w:rPr>
        <w:t xml:space="preserve"> dn</w:t>
      </w:r>
      <w:r>
        <w:rPr>
          <w:rFonts w:ascii="Tahoma" w:hAnsi="Tahoma" w:cs="Tahoma"/>
        </w:rPr>
        <w:t>ů, poté je rozhodnutí považováno za doručené.</w:t>
      </w:r>
    </w:p>
    <w:p w:rsidR="004A78BF" w:rsidRPr="003B048B" w:rsidRDefault="004A78BF" w:rsidP="004A78BF">
      <w:pPr>
        <w:numPr>
          <w:ilvl w:val="0"/>
          <w:numId w:val="1"/>
        </w:numPr>
        <w:jc w:val="both"/>
        <w:rPr>
          <w:rFonts w:ascii="Tahoma" w:hAnsi="Tahoma" w:cs="Tahoma"/>
        </w:rPr>
      </w:pPr>
      <w:r w:rsidRPr="003B048B">
        <w:rPr>
          <w:rFonts w:ascii="Tahoma" w:hAnsi="Tahoma" w:cs="Tahoma"/>
        </w:rPr>
        <w:t xml:space="preserve">Pokud si vyberete ke studiu Vašeho syna (dcery) tento obor na naší škole, je Vaší milou povinností odevzdat škole zápisový lístek ke vzdělávání na střední škole do 10 pracovních dnů od zveřejnění seznamů přijatých uchazečů pod registračními čísly na úřední desce a na webových stránkách školy. </w:t>
      </w:r>
    </w:p>
    <w:p w:rsidR="004A78BF" w:rsidRPr="00092C0F" w:rsidRDefault="004A78BF" w:rsidP="004A78BF">
      <w:pPr>
        <w:ind w:left="900"/>
        <w:jc w:val="both"/>
        <w:rPr>
          <w:rFonts w:ascii="Tahoma" w:hAnsi="Tahoma" w:cs="Tahoma"/>
        </w:rPr>
      </w:pPr>
      <w:r>
        <w:rPr>
          <w:rFonts w:ascii="Tahoma" w:hAnsi="Tahoma" w:cs="Tahoma"/>
        </w:rPr>
        <w:t>Den zveřejnění se do této lhůty nezapočítává.</w:t>
      </w:r>
    </w:p>
    <w:p w:rsidR="004A78BF" w:rsidRDefault="004A78BF" w:rsidP="004A78BF">
      <w:pPr>
        <w:numPr>
          <w:ilvl w:val="0"/>
          <w:numId w:val="1"/>
        </w:numPr>
        <w:jc w:val="both"/>
        <w:rPr>
          <w:rFonts w:ascii="Tahoma" w:hAnsi="Tahoma" w:cs="Tahoma"/>
        </w:rPr>
      </w:pPr>
      <w:r w:rsidRPr="00092C0F">
        <w:rPr>
          <w:rFonts w:ascii="Tahoma" w:hAnsi="Tahoma" w:cs="Tahoma"/>
        </w:rPr>
        <w:t>Po</w:t>
      </w:r>
      <w:r>
        <w:rPr>
          <w:rFonts w:ascii="Tahoma" w:hAnsi="Tahoma" w:cs="Tahoma"/>
        </w:rPr>
        <w:t xml:space="preserve"> odevzdání zápisového lístku</w:t>
      </w:r>
      <w:r w:rsidRPr="00092C0F">
        <w:rPr>
          <w:rFonts w:ascii="Tahoma" w:hAnsi="Tahoma" w:cs="Tahoma"/>
        </w:rPr>
        <w:t xml:space="preserve"> budete kontaktováni dopisem o organizaci studia výše uvedeného oboru na naší škole.</w:t>
      </w:r>
    </w:p>
    <w:p w:rsidR="004A78BF" w:rsidRPr="00092C0F" w:rsidRDefault="004A78BF" w:rsidP="004A78BF">
      <w:pPr>
        <w:numPr>
          <w:ilvl w:val="0"/>
          <w:numId w:val="1"/>
        </w:numPr>
        <w:jc w:val="both"/>
        <w:rPr>
          <w:rFonts w:ascii="Tahoma" w:hAnsi="Tahoma" w:cs="Tahoma"/>
        </w:rPr>
      </w:pPr>
      <w:r w:rsidRPr="003B048B">
        <w:rPr>
          <w:rFonts w:ascii="Tahoma" w:hAnsi="Tahoma" w:cs="Tahoma"/>
        </w:rPr>
        <w:t>Pokud Váš syn</w:t>
      </w:r>
      <w:r>
        <w:rPr>
          <w:rFonts w:ascii="Tahoma" w:hAnsi="Tahoma" w:cs="Tahoma"/>
        </w:rPr>
        <w:t xml:space="preserve"> </w:t>
      </w:r>
      <w:r w:rsidRPr="003B048B">
        <w:rPr>
          <w:rFonts w:ascii="Tahoma" w:hAnsi="Tahoma" w:cs="Tahoma"/>
        </w:rPr>
        <w:t xml:space="preserve">(Vaše dcera) splní kritéria přijímacího řízení, ale nebude </w:t>
      </w:r>
      <w:proofErr w:type="gramStart"/>
      <w:r w:rsidRPr="003B048B">
        <w:rPr>
          <w:rFonts w:ascii="Tahoma" w:hAnsi="Tahoma" w:cs="Tahoma"/>
        </w:rPr>
        <w:t>přija</w:t>
      </w:r>
      <w:r>
        <w:rPr>
          <w:rFonts w:ascii="Tahoma" w:hAnsi="Tahoma" w:cs="Tahoma"/>
        </w:rPr>
        <w:t>t</w:t>
      </w:r>
      <w:r w:rsidRPr="003B048B">
        <w:rPr>
          <w:rFonts w:ascii="Tahoma" w:hAnsi="Tahoma" w:cs="Tahoma"/>
        </w:rPr>
        <w:t>(a) pro</w:t>
      </w:r>
      <w:proofErr w:type="gramEnd"/>
      <w:r w:rsidRPr="003B048B">
        <w:rPr>
          <w:rFonts w:ascii="Tahoma" w:hAnsi="Tahoma" w:cs="Tahoma"/>
        </w:rPr>
        <w:t xml:space="preserve"> velký počet </w:t>
      </w:r>
      <w:proofErr w:type="spellStart"/>
      <w:r w:rsidRPr="003B048B">
        <w:rPr>
          <w:rFonts w:ascii="Tahoma" w:hAnsi="Tahoma" w:cs="Tahoma"/>
        </w:rPr>
        <w:t>uchazčů</w:t>
      </w:r>
      <w:proofErr w:type="spellEnd"/>
      <w:r w:rsidRPr="003B048B">
        <w:rPr>
          <w:rFonts w:ascii="Tahoma" w:hAnsi="Tahoma" w:cs="Tahoma"/>
        </w:rPr>
        <w:t xml:space="preserve"> a bude mít nadále zájem o přijetí ke vzdělávání, vyjádří svou vůli být přijat na základě vydání nového rozhodnutí tak, že ve lhůtě 3 pracovních dnů ode dne doručení rozhodnutí o nepřijetí podá řediteli školy žádost o vydání nového rozhodnutí. Tiskopis žádosti V</w:t>
      </w:r>
      <w:r>
        <w:rPr>
          <w:rFonts w:ascii="Tahoma" w:hAnsi="Tahoma" w:cs="Tahoma"/>
        </w:rPr>
        <w:t>á</w:t>
      </w:r>
      <w:r w:rsidRPr="003B048B">
        <w:rPr>
          <w:rFonts w:ascii="Tahoma" w:hAnsi="Tahoma" w:cs="Tahoma"/>
        </w:rPr>
        <w:t>m v daném případě škola poskytne spolu s rozhodnutím o nepřijetí.</w:t>
      </w:r>
    </w:p>
    <w:p w:rsidR="004A78BF" w:rsidRPr="00092C0F" w:rsidRDefault="004A78BF" w:rsidP="004A78BF">
      <w:pPr>
        <w:jc w:val="both"/>
        <w:rPr>
          <w:rFonts w:ascii="Tahoma" w:hAnsi="Tahoma" w:cs="Tahoma"/>
        </w:rPr>
      </w:pPr>
    </w:p>
    <w:p w:rsidR="004A78BF" w:rsidRPr="00F165B9" w:rsidRDefault="004A78BF" w:rsidP="004A78BF">
      <w:pPr>
        <w:jc w:val="both"/>
        <w:rPr>
          <w:rFonts w:ascii="Tahoma" w:hAnsi="Tahoma" w:cs="Tahoma"/>
          <w:b/>
        </w:rPr>
      </w:pPr>
      <w:r w:rsidRPr="00F165B9">
        <w:rPr>
          <w:rFonts w:ascii="Tahoma" w:hAnsi="Tahoma" w:cs="Tahoma"/>
          <w:b/>
        </w:rPr>
        <w:t>Dle počtu otevíraných oborů, stavu přihlášek a způsobu přijímacího řízení je obrovský předpoklad, že i na tento žádaný a doposud velmi úspěšný obor na naší škole bude Váš syn</w:t>
      </w:r>
      <w:r>
        <w:rPr>
          <w:rFonts w:ascii="Tahoma" w:hAnsi="Tahoma" w:cs="Tahoma"/>
          <w:b/>
        </w:rPr>
        <w:t xml:space="preserve"> </w:t>
      </w:r>
      <w:r w:rsidRPr="00F165B9">
        <w:rPr>
          <w:rFonts w:ascii="Tahoma" w:hAnsi="Tahoma" w:cs="Tahoma"/>
          <w:b/>
        </w:rPr>
        <w:t xml:space="preserve">(Vaše dcera) </w:t>
      </w:r>
      <w:proofErr w:type="gramStart"/>
      <w:r w:rsidRPr="00F165B9">
        <w:rPr>
          <w:rFonts w:ascii="Tahoma" w:hAnsi="Tahoma" w:cs="Tahoma"/>
          <w:b/>
        </w:rPr>
        <w:t xml:space="preserve">přijat(a). </w:t>
      </w:r>
      <w:proofErr w:type="spellStart"/>
      <w:r w:rsidRPr="00F165B9">
        <w:rPr>
          <w:rFonts w:ascii="Tahoma" w:hAnsi="Tahoma" w:cs="Tahoma"/>
          <w:b/>
        </w:rPr>
        <w:t>Neprováhejte</w:t>
      </w:r>
      <w:proofErr w:type="spellEnd"/>
      <w:proofErr w:type="gramEnd"/>
      <w:r w:rsidRPr="00F165B9">
        <w:rPr>
          <w:rFonts w:ascii="Tahoma" w:hAnsi="Tahoma" w:cs="Tahoma"/>
          <w:b/>
        </w:rPr>
        <w:t xml:space="preserve"> možnost, která se pro přijetí na dlouhodobě úspěšný obor nabízí. </w:t>
      </w:r>
    </w:p>
    <w:p w:rsidR="004A78BF" w:rsidRDefault="004A78BF" w:rsidP="004A78BF">
      <w:pPr>
        <w:jc w:val="both"/>
        <w:rPr>
          <w:rFonts w:ascii="Tahoma" w:hAnsi="Tahoma" w:cs="Tahoma"/>
        </w:rPr>
      </w:pPr>
    </w:p>
    <w:p w:rsidR="004A78BF" w:rsidRDefault="004A78BF" w:rsidP="004A78BF">
      <w:pPr>
        <w:jc w:val="both"/>
        <w:rPr>
          <w:rFonts w:ascii="Tahoma" w:hAnsi="Tahoma" w:cs="Tahoma"/>
        </w:rPr>
      </w:pPr>
      <w:r w:rsidRPr="00092C0F">
        <w:rPr>
          <w:rFonts w:ascii="Tahoma" w:hAnsi="Tahoma" w:cs="Tahoma"/>
        </w:rPr>
        <w:t xml:space="preserve">Přeji </w:t>
      </w:r>
      <w:r>
        <w:rPr>
          <w:rFonts w:ascii="Tahoma" w:hAnsi="Tahoma" w:cs="Tahoma"/>
        </w:rPr>
        <w:t>štěstí a klid při přijímacích zkouškách i dalším rozhodování v rámci přijímacího řízení.</w:t>
      </w:r>
    </w:p>
    <w:p w:rsidR="004A78BF" w:rsidRDefault="004A78BF" w:rsidP="004A78BF">
      <w:pPr>
        <w:jc w:val="both"/>
        <w:rPr>
          <w:rFonts w:ascii="Tahoma" w:hAnsi="Tahoma" w:cs="Tahoma"/>
        </w:rPr>
      </w:pPr>
    </w:p>
    <w:p w:rsidR="004A78BF" w:rsidRPr="00375092" w:rsidRDefault="004A78BF" w:rsidP="004A78BF">
      <w:pPr>
        <w:pStyle w:val="Nadpis2"/>
        <w:spacing w:before="0" w:after="0"/>
        <w:jc w:val="both"/>
        <w:rPr>
          <w:rFonts w:ascii="Tahoma" w:hAnsi="Tahoma" w:cs="Tahoma"/>
          <w:i w:val="0"/>
          <w:sz w:val="20"/>
          <w:szCs w:val="20"/>
        </w:rPr>
      </w:pPr>
      <w:r w:rsidRPr="00375092">
        <w:rPr>
          <w:rFonts w:ascii="Tahoma" w:hAnsi="Tahoma" w:cs="Tahoma"/>
          <w:b w:val="0"/>
          <w:i w:val="0"/>
          <w:color w:val="000000"/>
          <w:sz w:val="20"/>
          <w:szCs w:val="20"/>
        </w:rPr>
        <w:t xml:space="preserve">V případě </w:t>
      </w:r>
      <w:r>
        <w:rPr>
          <w:rFonts w:ascii="Tahoma" w:hAnsi="Tahoma" w:cs="Tahoma"/>
          <w:b w:val="0"/>
          <w:i w:val="0"/>
          <w:color w:val="000000"/>
          <w:sz w:val="20"/>
          <w:szCs w:val="20"/>
        </w:rPr>
        <w:t xml:space="preserve">nejasností, </w:t>
      </w:r>
      <w:r w:rsidRPr="00375092">
        <w:rPr>
          <w:rFonts w:ascii="Tahoma" w:hAnsi="Tahoma" w:cs="Tahoma"/>
          <w:b w:val="0"/>
          <w:i w:val="0"/>
          <w:color w:val="000000"/>
          <w:sz w:val="20"/>
          <w:szCs w:val="20"/>
        </w:rPr>
        <w:t xml:space="preserve">zájmu o konzultaci dalšího postupu </w:t>
      </w:r>
      <w:r>
        <w:rPr>
          <w:rFonts w:ascii="Tahoma" w:hAnsi="Tahoma" w:cs="Tahoma"/>
          <w:b w:val="0"/>
          <w:i w:val="0"/>
          <w:color w:val="000000"/>
          <w:sz w:val="20"/>
          <w:szCs w:val="20"/>
        </w:rPr>
        <w:t xml:space="preserve">či doplnění informací </w:t>
      </w:r>
      <w:r w:rsidRPr="00375092">
        <w:rPr>
          <w:rFonts w:ascii="Tahoma" w:hAnsi="Tahoma" w:cs="Tahoma"/>
          <w:b w:val="0"/>
          <w:i w:val="0"/>
          <w:color w:val="000000"/>
          <w:sz w:val="20"/>
          <w:szCs w:val="20"/>
        </w:rPr>
        <w:t xml:space="preserve">jsem také Vám na níže uvedených kontaktech </w:t>
      </w:r>
      <w:r>
        <w:rPr>
          <w:rFonts w:ascii="Tahoma" w:hAnsi="Tahoma" w:cs="Tahoma"/>
          <w:b w:val="0"/>
          <w:i w:val="0"/>
          <w:color w:val="000000"/>
          <w:sz w:val="20"/>
          <w:szCs w:val="20"/>
        </w:rPr>
        <w:t xml:space="preserve">kdykoliv </w:t>
      </w:r>
      <w:r w:rsidRPr="00375092">
        <w:rPr>
          <w:rFonts w:ascii="Tahoma" w:hAnsi="Tahoma" w:cs="Tahoma"/>
          <w:b w:val="0"/>
          <w:i w:val="0"/>
          <w:color w:val="000000"/>
          <w:sz w:val="20"/>
          <w:szCs w:val="20"/>
        </w:rPr>
        <w:t>k dispozici.</w:t>
      </w:r>
    </w:p>
    <w:p w:rsidR="004A78BF" w:rsidRPr="00375092" w:rsidRDefault="004A78BF" w:rsidP="004A78BF">
      <w:pPr>
        <w:pStyle w:val="Nadpis2"/>
        <w:spacing w:before="0" w:after="0"/>
        <w:jc w:val="both"/>
        <w:rPr>
          <w:rFonts w:ascii="Tahoma" w:hAnsi="Tahoma" w:cs="Tahoma"/>
          <w:i w:val="0"/>
          <w:sz w:val="20"/>
          <w:szCs w:val="20"/>
        </w:rPr>
      </w:pPr>
      <w:r w:rsidRPr="00375092">
        <w:rPr>
          <w:rFonts w:ascii="Tahoma" w:hAnsi="Tahoma" w:cs="Tahoma"/>
          <w:i w:val="0"/>
          <w:sz w:val="20"/>
          <w:szCs w:val="20"/>
        </w:rPr>
        <w:t> </w:t>
      </w:r>
    </w:p>
    <w:p w:rsidR="004A78BF" w:rsidRPr="00375092" w:rsidRDefault="004A78BF" w:rsidP="004A78BF">
      <w:pPr>
        <w:pStyle w:val="Nadpis2"/>
        <w:spacing w:before="0" w:after="0"/>
        <w:jc w:val="both"/>
        <w:rPr>
          <w:rFonts w:ascii="Tahoma" w:hAnsi="Tahoma" w:cs="Tahoma"/>
          <w:i w:val="0"/>
          <w:sz w:val="20"/>
          <w:szCs w:val="20"/>
        </w:rPr>
      </w:pPr>
      <w:r w:rsidRPr="00375092">
        <w:rPr>
          <w:rFonts w:ascii="Tahoma" w:hAnsi="Tahoma" w:cs="Tahoma"/>
          <w:b w:val="0"/>
          <w:i w:val="0"/>
          <w:color w:val="000000"/>
          <w:sz w:val="20"/>
          <w:szCs w:val="20"/>
        </w:rPr>
        <w:t>S pozdravem</w:t>
      </w:r>
    </w:p>
    <w:p w:rsidR="004A78BF" w:rsidRDefault="004A78BF" w:rsidP="004A78BF">
      <w:pPr>
        <w:rPr>
          <w:rFonts w:ascii="Tahoma" w:hAnsi="Tahoma" w:cs="Tahoma"/>
        </w:rPr>
      </w:pPr>
      <w:r w:rsidRPr="00375092">
        <w:rPr>
          <w:rFonts w:ascii="Tahoma" w:hAnsi="Tahoma" w:cs="Tahoma"/>
        </w:rPr>
        <w:t> </w:t>
      </w:r>
    </w:p>
    <w:p w:rsidR="004A78BF" w:rsidRDefault="004A78BF" w:rsidP="004A78BF">
      <w:pPr>
        <w:rPr>
          <w:rFonts w:ascii="Tahoma" w:hAnsi="Tahoma" w:cs="Tahoma"/>
        </w:rPr>
      </w:pPr>
    </w:p>
    <w:p w:rsidR="004A78BF" w:rsidRDefault="004A78BF" w:rsidP="004A78BF">
      <w:pPr>
        <w:rPr>
          <w:rFonts w:ascii="Tahoma" w:hAnsi="Tahoma" w:cs="Tahoma"/>
        </w:rPr>
      </w:pPr>
    </w:p>
    <w:p w:rsidR="004A78BF" w:rsidRDefault="004A78BF" w:rsidP="004A78BF">
      <w:pPr>
        <w:rPr>
          <w:rFonts w:ascii="Tahoma" w:hAnsi="Tahoma" w:cs="Tahoma"/>
        </w:rPr>
      </w:pPr>
    </w:p>
    <w:p w:rsidR="004A78BF" w:rsidRDefault="004A78BF" w:rsidP="004A78BF">
      <w:pPr>
        <w:rPr>
          <w:rFonts w:ascii="Tahoma" w:hAnsi="Tahoma" w:cs="Tahoma"/>
        </w:rPr>
      </w:pPr>
    </w:p>
    <w:p w:rsidR="004A78BF" w:rsidRDefault="004A78BF" w:rsidP="004A78BF">
      <w:pPr>
        <w:rPr>
          <w:rFonts w:ascii="Tahoma" w:hAnsi="Tahoma" w:cs="Tahoma"/>
        </w:rPr>
      </w:pPr>
    </w:p>
    <w:p w:rsidR="004A78BF" w:rsidRDefault="004A78BF" w:rsidP="004A78BF">
      <w:pPr>
        <w:rPr>
          <w:rFonts w:ascii="Tahoma" w:hAnsi="Tahoma" w:cs="Tahoma"/>
        </w:rPr>
      </w:pPr>
      <w:r>
        <w:t>I</w:t>
      </w:r>
      <w:r>
        <w:rPr>
          <w:rFonts w:ascii="Tahoma" w:hAnsi="Tahoma" w:cs="Tahoma"/>
        </w:rPr>
        <w:t>ng. Arnošt Klein</w:t>
      </w:r>
      <w:r>
        <w:rPr>
          <w:rFonts w:ascii="Tahoma" w:hAnsi="Tahoma" w:cs="Tahoma"/>
        </w:rPr>
        <w:br/>
        <w:t>ředitel školy</w:t>
      </w:r>
      <w:r>
        <w:rPr>
          <w:rFonts w:ascii="Tahoma" w:hAnsi="Tahoma" w:cs="Tahoma"/>
        </w:rPr>
        <w:br/>
      </w:r>
      <w:r>
        <w:rPr>
          <w:rFonts w:ascii="Tahoma" w:hAnsi="Tahoma" w:cs="Tahoma"/>
        </w:rPr>
        <w:br/>
        <w:t>Masarykova střední škola zemědělská</w:t>
      </w:r>
      <w:r>
        <w:rPr>
          <w:rFonts w:ascii="Tahoma" w:hAnsi="Tahoma" w:cs="Tahoma"/>
        </w:rPr>
        <w:br/>
        <w:t>a Vyšší odborná škola Opava, příspěvková organizace</w:t>
      </w:r>
    </w:p>
    <w:p w:rsidR="004A78BF" w:rsidRDefault="004A78BF" w:rsidP="004A78BF">
      <w:pPr>
        <w:rPr>
          <w:rFonts w:ascii="Tahoma" w:hAnsi="Tahoma" w:cs="Tahoma"/>
        </w:rPr>
      </w:pPr>
      <w:r>
        <w:rPr>
          <w:rFonts w:ascii="Tahoma" w:hAnsi="Tahoma" w:cs="Tahoma"/>
        </w:rPr>
        <w:br/>
        <w:t>Purkyňova 12, Opava</w:t>
      </w:r>
      <w:r>
        <w:rPr>
          <w:rFonts w:ascii="Tahoma" w:hAnsi="Tahoma" w:cs="Tahoma"/>
        </w:rPr>
        <w:br/>
        <w:t>746 01 Opava</w:t>
      </w:r>
      <w:r>
        <w:rPr>
          <w:rFonts w:ascii="Tahoma" w:hAnsi="Tahoma" w:cs="Tahoma"/>
        </w:rPr>
        <w:br/>
        <w:t>tel:  555 333 001</w:t>
      </w:r>
    </w:p>
    <w:p w:rsidR="004A78BF" w:rsidRPr="00375092" w:rsidRDefault="004A78BF" w:rsidP="004A78BF">
      <w:pPr>
        <w:rPr>
          <w:rFonts w:ascii="Tahoma" w:hAnsi="Tahoma" w:cs="Tahoma"/>
        </w:rPr>
      </w:pPr>
      <w:r>
        <w:rPr>
          <w:rFonts w:ascii="Tahoma" w:hAnsi="Tahoma" w:cs="Tahoma"/>
        </w:rPr>
        <w:lastRenderedPageBreak/>
        <w:t>mob: 736 765 533</w:t>
      </w:r>
      <w:r>
        <w:rPr>
          <w:rFonts w:ascii="Tahoma" w:hAnsi="Tahoma" w:cs="Tahoma"/>
        </w:rPr>
        <w:br/>
        <w:t xml:space="preserve">e-mail: </w:t>
      </w:r>
      <w:hyperlink r:id="rId6" w:tgtFrame="_blank" w:tooltip="mailto:mszes@opava.cz&#10;Klepnutím na odkaz se stisknutou klávesou CTRL přejděte na odkaz." w:history="1">
        <w:r>
          <w:rPr>
            <w:rStyle w:val="Hypertextovodkaz"/>
            <w:rFonts w:ascii="Tahoma" w:hAnsi="Tahoma" w:cs="Tahoma"/>
          </w:rPr>
          <w:t>info@zemedelka-opava.cz</w:t>
        </w:r>
      </w:hyperlink>
      <w:r>
        <w:rPr>
          <w:rFonts w:ascii="Tahoma" w:hAnsi="Tahoma" w:cs="Tahoma"/>
        </w:rPr>
        <w:br/>
      </w:r>
      <w:hyperlink r:id="rId7" w:tgtFrame="_blank" w:history="1">
        <w:r>
          <w:rPr>
            <w:rStyle w:val="Hypertextovodkaz"/>
            <w:rFonts w:ascii="Tahoma" w:hAnsi="Tahoma" w:cs="Tahoma"/>
          </w:rPr>
          <w:t>www.zemedelka-opava.cz</w:t>
        </w:r>
      </w:hyperlink>
    </w:p>
    <w:p w:rsidR="004A78BF" w:rsidRDefault="004A78BF" w:rsidP="004A78BF">
      <w:pPr>
        <w:spacing w:before="100" w:beforeAutospacing="1" w:after="100" w:afterAutospacing="1"/>
        <w:rPr>
          <w:rFonts w:ascii="Tahoma" w:hAnsi="Tahoma" w:cs="Tahoma"/>
        </w:rPr>
      </w:pPr>
    </w:p>
    <w:p w:rsidR="004A78BF" w:rsidRPr="00375092" w:rsidRDefault="004A78BF" w:rsidP="004A78BF">
      <w:pPr>
        <w:spacing w:before="100" w:beforeAutospacing="1" w:after="100" w:afterAutospacing="1"/>
        <w:rPr>
          <w:rFonts w:ascii="Tahoma" w:hAnsi="Tahoma" w:cs="Tahoma"/>
        </w:rPr>
      </w:pPr>
    </w:p>
    <w:p w:rsidR="001C75FE" w:rsidRDefault="004A78BF"/>
    <w:sectPr w:rsidR="001C7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A5E3D"/>
    <w:multiLevelType w:val="hybridMultilevel"/>
    <w:tmpl w:val="27707508"/>
    <w:lvl w:ilvl="0" w:tplc="0405000B">
      <w:start w:val="1"/>
      <w:numFmt w:val="bullet"/>
      <w:lvlText w:val=""/>
      <w:lvlJc w:val="left"/>
      <w:pPr>
        <w:tabs>
          <w:tab w:val="num" w:pos="900"/>
        </w:tabs>
        <w:ind w:left="90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BF"/>
    <w:rsid w:val="004A78BF"/>
    <w:rsid w:val="0077319A"/>
    <w:rsid w:val="007A51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5002"/>
  <w15:chartTrackingRefBased/>
  <w15:docId w15:val="{67736CE9-0936-4A95-9EE4-D8F129F7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78BF"/>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4A78BF"/>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A78BF"/>
    <w:rPr>
      <w:rFonts w:ascii="Arial" w:eastAsia="Times New Roman" w:hAnsi="Arial" w:cs="Arial"/>
      <w:b/>
      <w:bCs/>
      <w:i/>
      <w:iCs/>
      <w:sz w:val="28"/>
      <w:szCs w:val="28"/>
      <w:lang w:eastAsia="cs-CZ"/>
    </w:rPr>
  </w:style>
  <w:style w:type="character" w:styleId="Hypertextovodkaz">
    <w:name w:val="Hyperlink"/>
    <w:rsid w:val="004A7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medelka-op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emedelka-opava.cz" TargetMode="External"/><Relationship Id="rId5" Type="http://schemas.openxmlformats.org/officeDocument/2006/relationships/hyperlink" Target="http://www.zemedelka-opav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2604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2020-05-15T07:46:00Z</dcterms:created>
  <dcterms:modified xsi:type="dcterms:W3CDTF">2020-05-15T07:50:00Z</dcterms:modified>
</cp:coreProperties>
</file>